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EE28" w14:textId="77777777" w:rsidR="00C805E8" w:rsidRDefault="00C805E8" w:rsidP="00C805E8">
      <w:pPr>
        <w:pStyle w:val="Normal1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WEBINAR</w:t>
      </w:r>
    </w:p>
    <w:p w14:paraId="6A0525FB" w14:textId="77777777" w:rsidR="00C805E8" w:rsidRDefault="00C805E8" w:rsidP="00C805E8">
      <w:pPr>
        <w:pStyle w:val="Normal1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 Internacional de Observatorios de Contratación Pública</w:t>
      </w:r>
    </w:p>
    <w:p w14:paraId="628F09E3" w14:textId="77777777" w:rsidR="00C805E8" w:rsidRDefault="00C805E8" w:rsidP="00C805E8">
      <w:pPr>
        <w:pStyle w:val="Normal1"/>
        <w:spacing w:before="240" w:after="12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Análisis de la incidencia de la crisis sanitaria COVID-19 en la  contratación pública. Una visión comparada UE-LATAM</w:t>
      </w:r>
    </w:p>
    <w:p w14:paraId="247B4566" w14:textId="77777777" w:rsidR="00C805E8" w:rsidRDefault="00C805E8" w:rsidP="00C805E8">
      <w:pPr>
        <w:pStyle w:val="Normal1"/>
        <w:spacing w:before="240" w:after="12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8221E2B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Duración 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t>Tres (3) encuentros de una (1) hora y media cada uno.</w:t>
      </w:r>
    </w:p>
    <w:p w14:paraId="3FEC0F5E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Días y horarios 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t>Viernes 22 y 29 de mayo y 5 de junio 2020.</w:t>
      </w:r>
    </w:p>
    <w:p w14:paraId="5E166861" w14:textId="77777777" w:rsidR="00C805E8" w:rsidRDefault="00C805E8" w:rsidP="00C805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Horario de inicio y finalización en Argentina: 09:00 a 10:30 Hs. </w:t>
      </w:r>
    </w:p>
    <w:p w14:paraId="1CAF4C46" w14:textId="77777777" w:rsidR="00C805E8" w:rsidRDefault="00C805E8" w:rsidP="00C805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Horario de inicio y finalización en España/Italia: 14:00 a 15.30 Hs. </w:t>
      </w:r>
    </w:p>
    <w:p w14:paraId="0C0DD6A6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 xml:space="preserve">Conferencias en español </w:t>
      </w:r>
    </w:p>
    <w:p w14:paraId="09F06125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Inscripción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t>La participación en el Seminario requiere de inscripción previa. Luego de inscribirse, se le enviará el enlace de acceso al seminario</w:t>
      </w:r>
      <w:r>
        <w:rPr>
          <w:rFonts w:ascii="Arial" w:hAnsi="Arial" w:cs="Arial"/>
          <w:b/>
          <w:bCs/>
          <w:color w:val="222222"/>
        </w:rPr>
        <w:br/>
      </w:r>
    </w:p>
    <w:p w14:paraId="65CB7CD0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Style w:val="Textoennegrita"/>
          <w:rFonts w:ascii="Arial" w:hAnsi="Arial" w:cs="Arial"/>
          <w:color w:val="222222"/>
        </w:rPr>
        <w:t>Localización 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t xml:space="preserve">Actividad 100% a distancia, a desarrollarse vía </w:t>
      </w:r>
      <w:r>
        <w:rPr>
          <w:rFonts w:ascii="Arial" w:hAnsi="Arial" w:cs="Arial"/>
          <w:i/>
          <w:iCs/>
          <w:color w:val="222222"/>
        </w:rPr>
        <w:t>….</w:t>
      </w:r>
    </w:p>
    <w:p w14:paraId="4A80367E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Aranceles 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t>Actividad Gratuita  </w:t>
      </w:r>
    </w:p>
    <w:p w14:paraId="33B74E13" w14:textId="77777777" w:rsidR="00C805E8" w:rsidRDefault="00C805E8" w:rsidP="00C805E8">
      <w:pPr>
        <w:pStyle w:val="NormalWeb"/>
        <w:shd w:val="clear" w:color="auto" w:fill="FFFFFF"/>
        <w:rPr>
          <w:rStyle w:val="Textoennegrita"/>
        </w:rPr>
      </w:pPr>
      <w:r>
        <w:rPr>
          <w:rStyle w:val="Textoennegrita"/>
          <w:rFonts w:ascii="Arial" w:hAnsi="Arial" w:cs="Arial"/>
          <w:color w:val="222222"/>
        </w:rPr>
        <w:t>Programa</w:t>
      </w:r>
    </w:p>
    <w:p w14:paraId="1A3B01A0" w14:textId="77777777" w:rsidR="00C805E8" w:rsidRDefault="00C805E8" w:rsidP="00C805E8">
      <w:pPr>
        <w:pStyle w:val="NormalWeb"/>
        <w:shd w:val="clear" w:color="auto" w:fill="FFFFFF"/>
        <w:rPr>
          <w:rStyle w:val="Textoennegrita"/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 xml:space="preserve">(Horarios </w:t>
      </w:r>
      <w:r w:rsidR="009551F9">
        <w:rPr>
          <w:rStyle w:val="Textoennegrita"/>
          <w:rFonts w:ascii="Arial" w:hAnsi="Arial" w:cs="Arial"/>
          <w:color w:val="222222"/>
        </w:rPr>
        <w:t xml:space="preserve">simultáneos </w:t>
      </w:r>
      <w:r>
        <w:rPr>
          <w:rStyle w:val="Textoennegrita"/>
          <w:rFonts w:ascii="Arial" w:hAnsi="Arial" w:cs="Arial"/>
          <w:color w:val="222222"/>
        </w:rPr>
        <w:t>de LATAM</w:t>
      </w:r>
      <w:r w:rsidR="00707DE0">
        <w:rPr>
          <w:rStyle w:val="Textoennegrita"/>
          <w:rFonts w:ascii="Arial" w:hAnsi="Arial" w:cs="Arial"/>
          <w:color w:val="222222"/>
        </w:rPr>
        <w:t xml:space="preserve">/UE </w:t>
      </w:r>
      <w:r w:rsidR="009551F9">
        <w:rPr>
          <w:rStyle w:val="Textoennegrita"/>
          <w:rFonts w:ascii="Arial" w:hAnsi="Arial" w:cs="Arial"/>
          <w:color w:val="222222"/>
        </w:rPr>
        <w:t>-</w:t>
      </w:r>
      <w:r w:rsidR="00707DE0">
        <w:rPr>
          <w:rStyle w:val="Textoennegrita"/>
          <w:rFonts w:ascii="Arial" w:hAnsi="Arial" w:cs="Arial"/>
          <w:color w:val="222222"/>
        </w:rPr>
        <w:t>5 horas de diferencia</w:t>
      </w:r>
      <w:r w:rsidR="009551F9">
        <w:rPr>
          <w:rStyle w:val="Textoennegrita"/>
          <w:rFonts w:ascii="Arial" w:hAnsi="Arial" w:cs="Arial"/>
          <w:color w:val="222222"/>
        </w:rPr>
        <w:t>-</w:t>
      </w:r>
      <w:r>
        <w:rPr>
          <w:rStyle w:val="Textoennegrita"/>
          <w:rFonts w:ascii="Arial" w:hAnsi="Arial" w:cs="Arial"/>
          <w:color w:val="222222"/>
        </w:rPr>
        <w:t>)</w:t>
      </w:r>
    </w:p>
    <w:p w14:paraId="64BA1EFB" w14:textId="77777777" w:rsidR="00C805E8" w:rsidRDefault="00C805E8" w:rsidP="00C805E8">
      <w:pPr>
        <w:pStyle w:val="NormalWeb"/>
        <w:shd w:val="clear" w:color="auto" w:fill="FFFFFF"/>
        <w:rPr>
          <w:rStyle w:val="Textoennegrita"/>
          <w:rFonts w:ascii="Arial" w:hAnsi="Arial" w:cs="Arial"/>
          <w:color w:val="222222"/>
          <w:u w:val="single"/>
        </w:rPr>
      </w:pPr>
      <w:r>
        <w:rPr>
          <w:rStyle w:val="Textoennegrita"/>
          <w:rFonts w:ascii="Arial" w:hAnsi="Arial" w:cs="Arial"/>
          <w:color w:val="222222"/>
          <w:u w:val="single"/>
        </w:rPr>
        <w:t>1er Encuentro: Viernes 22 de mayo de 2020</w:t>
      </w:r>
    </w:p>
    <w:p w14:paraId="53436471" w14:textId="77777777" w:rsidR="00C805E8" w:rsidRDefault="00707DE0" w:rsidP="00C805E8">
      <w:pPr>
        <w:pStyle w:val="NormalWeb"/>
        <w:shd w:val="clear" w:color="auto" w:fill="FFFFFF"/>
      </w:pPr>
      <w:r>
        <w:rPr>
          <w:rFonts w:ascii="Arial" w:hAnsi="Arial" w:cs="Arial"/>
          <w:b/>
          <w:bCs/>
          <w:color w:val="222222"/>
        </w:rPr>
        <w:lastRenderedPageBreak/>
        <w:t>9.00/</w:t>
      </w:r>
      <w:r w:rsidR="00C805E8">
        <w:rPr>
          <w:rFonts w:ascii="Arial" w:hAnsi="Arial" w:cs="Arial"/>
          <w:b/>
          <w:bCs/>
          <w:color w:val="222222"/>
        </w:rPr>
        <w:t>14:00</w:t>
      </w:r>
      <w:r>
        <w:rPr>
          <w:rFonts w:ascii="Arial" w:hAnsi="Arial" w:cs="Arial"/>
          <w:b/>
          <w:bCs/>
          <w:color w:val="222222"/>
        </w:rPr>
        <w:t xml:space="preserve"> hs.</w:t>
      </w:r>
      <w:r w:rsidR="00C805E8">
        <w:rPr>
          <w:rFonts w:ascii="Arial" w:hAnsi="Arial" w:cs="Arial"/>
          <w:b/>
          <w:bCs/>
          <w:color w:val="222222"/>
        </w:rPr>
        <w:t>   Palabras de apertura</w:t>
      </w:r>
    </w:p>
    <w:p w14:paraId="5B71140C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Jorge Albertsen (Universidad Austral – Depto. Derecho Administrativo)</w:t>
      </w:r>
    </w:p>
    <w:p w14:paraId="1C1AF7C3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Jorge I. Muratorio (Universidad Austral – Observatorio).</w:t>
      </w:r>
    </w:p>
    <w:p w14:paraId="519FC0CA" w14:textId="77777777" w:rsidR="00C805E8" w:rsidRDefault="009551F9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9.10/</w:t>
      </w:r>
      <w:r w:rsidR="00C805E8">
        <w:rPr>
          <w:rFonts w:ascii="Arial" w:hAnsi="Arial" w:cs="Arial"/>
          <w:b/>
          <w:bCs/>
          <w:color w:val="222222"/>
        </w:rPr>
        <w:t>14.10 hs. Conferencia Inaugural por la Red de Observatorios</w:t>
      </w:r>
    </w:p>
    <w:p w14:paraId="78B3F420" w14:textId="77777777" w:rsidR="00C805E8" w:rsidRDefault="00C805E8" w:rsidP="00C805E8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Prof. José María Gimeno Feliú (Universidad de Zaragoza-Observatorio)</w:t>
      </w:r>
    </w:p>
    <w:p w14:paraId="2AA95B4C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000000"/>
        </w:rPr>
        <w:t>9.20/</w:t>
      </w:r>
      <w:r w:rsidR="00C805E8">
        <w:rPr>
          <w:rFonts w:ascii="Arial" w:hAnsi="Arial" w:cs="Arial"/>
          <w:b/>
          <w:bCs/>
          <w:color w:val="000000"/>
        </w:rPr>
        <w:t xml:space="preserve">14.20 hs. Conferencia </w:t>
      </w:r>
      <w:r w:rsidR="00C805E8">
        <w:rPr>
          <w:rFonts w:ascii="Arial" w:hAnsi="Arial" w:cs="Arial"/>
          <w:b/>
          <w:bCs/>
          <w:color w:val="222222"/>
        </w:rPr>
        <w:t xml:space="preserve">“La contratación pública globalizada frente al COVID-19” </w:t>
      </w:r>
    </w:p>
    <w:p w14:paraId="3E204D33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Prof. Jaime Rodriguez-Arana Muñoz (Universidad A Coruña)</w:t>
      </w:r>
    </w:p>
    <w:p w14:paraId="783E6827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9.30/</w:t>
      </w:r>
      <w:r w:rsidR="00C805E8">
        <w:rPr>
          <w:rFonts w:ascii="Arial" w:hAnsi="Arial" w:cs="Arial"/>
          <w:b/>
          <w:bCs/>
          <w:color w:val="222222"/>
        </w:rPr>
        <w:t>14.30 hs. Contratación pública y COVID 19: Normativa, contratación de emergencia e impacto en la ejecución de otros contratos en UE.</w:t>
      </w:r>
    </w:p>
    <w:p w14:paraId="0D2E9D14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Moderador: </w:t>
      </w:r>
      <w:r>
        <w:rPr>
          <w:rFonts w:ascii="Arial" w:hAnsi="Arial" w:cs="Arial"/>
          <w:color w:val="222222"/>
        </w:rPr>
        <w:t xml:space="preserve">Prof. Miguel Angel Bernal Blay </w:t>
      </w:r>
      <w:r>
        <w:rPr>
          <w:rFonts w:ascii="Arial" w:hAnsi="Arial" w:cs="Arial"/>
        </w:rPr>
        <w:t>(Universidad de Zaragoza)</w:t>
      </w:r>
    </w:p>
    <w:p w14:paraId="504CB3F3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9.30/</w:t>
      </w:r>
      <w:r w:rsidR="00C805E8">
        <w:rPr>
          <w:rFonts w:ascii="Arial" w:hAnsi="Arial" w:cs="Arial"/>
          <w:b/>
          <w:bCs/>
          <w:color w:val="222222"/>
        </w:rPr>
        <w:t>14.30 hs. El caso de España.</w:t>
      </w:r>
    </w:p>
    <w:p w14:paraId="29A04726" w14:textId="77777777" w:rsidR="00C805E8" w:rsidRDefault="00C805E8" w:rsidP="00C805E8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Prof. José María Gimeno Feliú </w:t>
      </w:r>
      <w:r>
        <w:rPr>
          <w:rFonts w:ascii="Arial" w:hAnsi="Arial" w:cs="Arial"/>
        </w:rPr>
        <w:t>(Universidad de Zaragoza-Observatorio)</w:t>
      </w:r>
    </w:p>
    <w:p w14:paraId="04D6366E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Gerardo García Álvarez </w:t>
      </w:r>
      <w:r>
        <w:rPr>
          <w:rFonts w:ascii="Arial" w:hAnsi="Arial" w:cs="Arial"/>
        </w:rPr>
        <w:t>(Universidad de Zaragoza-Observatorio)</w:t>
      </w:r>
    </w:p>
    <w:p w14:paraId="28F2C13A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9.50/</w:t>
      </w:r>
      <w:r w:rsidR="00C805E8">
        <w:rPr>
          <w:rFonts w:ascii="Arial" w:hAnsi="Arial" w:cs="Arial"/>
          <w:b/>
          <w:bCs/>
          <w:color w:val="222222"/>
        </w:rPr>
        <w:t>14.50 hs. El caso de Italia</w:t>
      </w:r>
    </w:p>
    <w:p w14:paraId="03EB8872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Michele Cozzio (Università di Trento – Observatorio)</w:t>
      </w:r>
    </w:p>
    <w:p w14:paraId="7DDE1DA1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Nicoletta Parisi (Autoridad Nacional Anticorrupción)</w:t>
      </w:r>
    </w:p>
    <w:p w14:paraId="4D23ADBC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10.10/</w:t>
      </w:r>
      <w:r w:rsidR="00C805E8">
        <w:rPr>
          <w:rFonts w:ascii="Arial" w:hAnsi="Arial" w:cs="Arial"/>
          <w:b/>
          <w:bCs/>
          <w:color w:val="222222"/>
        </w:rPr>
        <w:t>15.10 hs. Ronda de preguntas y comentarios</w:t>
      </w:r>
    </w:p>
    <w:p w14:paraId="6CCCF610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10.30/</w:t>
      </w:r>
      <w:r w:rsidR="00C805E8">
        <w:rPr>
          <w:rFonts w:ascii="Arial" w:hAnsi="Arial" w:cs="Arial"/>
          <w:b/>
          <w:bCs/>
          <w:color w:val="222222"/>
        </w:rPr>
        <w:t>15.30 hs. Cierre de la actividad.</w:t>
      </w:r>
    </w:p>
    <w:p w14:paraId="0E08ABD1" w14:textId="77777777" w:rsidR="00C805E8" w:rsidRDefault="00C805E8" w:rsidP="00C805E8">
      <w:pPr>
        <w:pStyle w:val="NormalWeb"/>
        <w:shd w:val="clear" w:color="auto" w:fill="FFFFFF"/>
        <w:rPr>
          <w:rStyle w:val="Textoennegrita"/>
          <w:u w:val="single"/>
        </w:rPr>
      </w:pPr>
    </w:p>
    <w:p w14:paraId="7DB428E5" w14:textId="77777777" w:rsidR="00C805E8" w:rsidRDefault="00C805E8" w:rsidP="00C805E8">
      <w:pPr>
        <w:pStyle w:val="NormalWeb"/>
        <w:shd w:val="clear" w:color="auto" w:fill="FFFFFF"/>
        <w:rPr>
          <w:rStyle w:val="Textoennegrita"/>
          <w:rFonts w:ascii="Arial" w:hAnsi="Arial" w:cs="Arial"/>
          <w:color w:val="222222"/>
          <w:u w:val="single"/>
        </w:rPr>
      </w:pPr>
      <w:r>
        <w:rPr>
          <w:rStyle w:val="Textoennegrita"/>
          <w:rFonts w:ascii="Arial" w:hAnsi="Arial" w:cs="Arial"/>
          <w:color w:val="222222"/>
          <w:u w:val="single"/>
        </w:rPr>
        <w:t>2do Encuentro: Viernes 29 de mayo de 2020</w:t>
      </w:r>
    </w:p>
    <w:p w14:paraId="0391CD56" w14:textId="77777777" w:rsidR="00C805E8" w:rsidRDefault="00C805E8" w:rsidP="00C805E8">
      <w:pPr>
        <w:pStyle w:val="NormalWeb"/>
        <w:shd w:val="clear" w:color="auto" w:fill="FFFFFF"/>
      </w:pPr>
      <w:r>
        <w:rPr>
          <w:rFonts w:ascii="Arial" w:hAnsi="Arial" w:cs="Arial"/>
          <w:b/>
          <w:bCs/>
          <w:color w:val="222222"/>
        </w:rPr>
        <w:t>Contratación pública y COVID 19: Normativa, contratación de emergencia e impacto en la ejecución de otros contratos en LATAM.</w:t>
      </w:r>
    </w:p>
    <w:p w14:paraId="0B7EFE57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Moderador</w:t>
      </w:r>
      <w:r w:rsidR="00321137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321137">
        <w:rPr>
          <w:rFonts w:ascii="Arial" w:hAnsi="Arial" w:cs="Arial"/>
          <w:color w:val="222222"/>
        </w:rPr>
        <w:t>Prof</w:t>
      </w:r>
      <w:r w:rsidR="00321137" w:rsidRPr="00321137">
        <w:rPr>
          <w:rFonts w:ascii="Arial" w:hAnsi="Arial" w:cs="Arial"/>
          <w:color w:val="222222"/>
        </w:rPr>
        <w:t>.</w:t>
      </w:r>
      <w:r w:rsidRPr="00321137">
        <w:rPr>
          <w:rFonts w:ascii="Arial" w:hAnsi="Arial" w:cs="Arial"/>
          <w:color w:val="222222"/>
        </w:rPr>
        <w:t xml:space="preserve"> Carina Larocca</w:t>
      </w:r>
      <w:r w:rsidR="00321137">
        <w:rPr>
          <w:rFonts w:ascii="Arial" w:hAnsi="Arial" w:cs="Arial"/>
          <w:color w:val="222222"/>
        </w:rPr>
        <w:t xml:space="preserve"> (Universidad Austral – Observatorio)</w:t>
      </w:r>
    </w:p>
    <w:p w14:paraId="21EFF585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9.00/</w:t>
      </w:r>
      <w:r w:rsidR="00C805E8">
        <w:rPr>
          <w:rFonts w:ascii="Arial" w:hAnsi="Arial" w:cs="Arial"/>
          <w:b/>
          <w:bCs/>
          <w:color w:val="222222"/>
        </w:rPr>
        <w:t>14.00 hs. El caso de Brasil</w:t>
      </w:r>
    </w:p>
    <w:p w14:paraId="0DAAC5B6" w14:textId="77777777" w:rsidR="00C805E8" w:rsidRDefault="00C805E8" w:rsidP="007A72C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Rodrigo Pironti </w:t>
      </w:r>
      <w:r w:rsidR="007A72C4">
        <w:rPr>
          <w:rFonts w:ascii="Arial" w:hAnsi="Arial" w:cs="Arial"/>
          <w:color w:val="222222"/>
        </w:rPr>
        <w:t>(</w:t>
      </w:r>
      <w:r w:rsidR="007A72C4" w:rsidRPr="007A72C4">
        <w:rPr>
          <w:rFonts w:ascii="Arial" w:hAnsi="Arial" w:cs="Arial"/>
          <w:color w:val="222222"/>
        </w:rPr>
        <w:t>Diretor Executivo do Instituto Brasileiro de Direito Administrativo</w:t>
      </w:r>
      <w:r w:rsidR="007A72C4">
        <w:rPr>
          <w:rFonts w:ascii="Arial" w:hAnsi="Arial" w:cs="Arial"/>
          <w:color w:val="222222"/>
        </w:rPr>
        <w:t>)</w:t>
      </w:r>
    </w:p>
    <w:p w14:paraId="6B6F9B26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Guilherme Genro </w:t>
      </w:r>
      <w:r w:rsidR="00C33B58">
        <w:rPr>
          <w:rFonts w:ascii="Arial" w:hAnsi="Arial" w:cs="Arial"/>
          <w:color w:val="222222"/>
        </w:rPr>
        <w:t>(Banco Central do Brasil)</w:t>
      </w:r>
    </w:p>
    <w:p w14:paraId="339FFE50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9.20/</w:t>
      </w:r>
      <w:r w:rsidR="00C805E8">
        <w:rPr>
          <w:rFonts w:ascii="Arial" w:hAnsi="Arial" w:cs="Arial"/>
          <w:b/>
          <w:bCs/>
          <w:color w:val="222222"/>
        </w:rPr>
        <w:t>14.20 hs. El caso de Argentina</w:t>
      </w:r>
    </w:p>
    <w:p w14:paraId="1BEC0022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Rodolfo Barra </w:t>
      </w:r>
      <w:r>
        <w:rPr>
          <w:rFonts w:ascii="Arial" w:hAnsi="Arial" w:cs="Arial"/>
        </w:rPr>
        <w:t>(Universidad Austral-Observatorio)</w:t>
      </w:r>
    </w:p>
    <w:p w14:paraId="47CDCD40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Jorge I. Muratorio (</w:t>
      </w:r>
      <w:r>
        <w:rPr>
          <w:rFonts w:ascii="Arial" w:hAnsi="Arial" w:cs="Arial"/>
        </w:rPr>
        <w:t>Universidad Austral-Observatorio)</w:t>
      </w:r>
    </w:p>
    <w:p w14:paraId="3D47F33B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9.40/</w:t>
      </w:r>
      <w:r w:rsidR="00C805E8">
        <w:rPr>
          <w:rFonts w:ascii="Arial" w:hAnsi="Arial" w:cs="Arial"/>
          <w:b/>
          <w:bCs/>
          <w:color w:val="222222"/>
        </w:rPr>
        <w:t>14.40 hs. El caso de Uruguay</w:t>
      </w:r>
    </w:p>
    <w:p w14:paraId="0C4AF641" w14:textId="77777777" w:rsidR="00C805E8" w:rsidRDefault="00C805E8" w:rsidP="00C805E8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Graciela Ruocco (Universidad Católica del Uruguay Damaso Antonio Larrañaga -UCUDAL) </w:t>
      </w:r>
    </w:p>
    <w:p w14:paraId="32D5CA98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María Silvana Nessar Reguero </w:t>
      </w:r>
      <w:r>
        <w:rPr>
          <w:rFonts w:ascii="Arial" w:hAnsi="Arial" w:cs="Arial"/>
        </w:rPr>
        <w:t>(Universidad de Montevideo)</w:t>
      </w:r>
    </w:p>
    <w:p w14:paraId="4EC9FEC9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10.00/</w:t>
      </w:r>
      <w:r w:rsidR="00C805E8">
        <w:rPr>
          <w:rFonts w:ascii="Arial" w:hAnsi="Arial" w:cs="Arial"/>
          <w:b/>
          <w:bCs/>
          <w:color w:val="222222"/>
        </w:rPr>
        <w:t>15.00 hs. El caso de Chile</w:t>
      </w:r>
    </w:p>
    <w:p w14:paraId="36404F7E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Enrique Díaz Bravo </w:t>
      </w:r>
      <w:r w:rsidR="00A60810">
        <w:rPr>
          <w:rFonts w:ascii="Arial" w:hAnsi="Arial" w:cs="Arial"/>
          <w:color w:val="222222"/>
        </w:rPr>
        <w:t>(</w:t>
      </w:r>
      <w:r>
        <w:rPr>
          <w:rFonts w:ascii="Arial" w:hAnsi="Arial" w:cs="Arial"/>
        </w:rPr>
        <w:t>Universidad Santo Tomás</w:t>
      </w:r>
      <w:r w:rsidR="00A60810">
        <w:rPr>
          <w:rFonts w:ascii="Arial" w:hAnsi="Arial" w:cs="Arial"/>
        </w:rPr>
        <w:t>)</w:t>
      </w:r>
    </w:p>
    <w:p w14:paraId="5C3672E2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Marcela Radovic </w:t>
      </w:r>
      <w:r w:rsidR="00A60810">
        <w:rPr>
          <w:rFonts w:ascii="Arial" w:hAnsi="Arial" w:cs="Arial"/>
          <w:color w:val="222222"/>
        </w:rPr>
        <w:t>Córdova (</w:t>
      </w:r>
      <w:r w:rsidR="00A60810">
        <w:rPr>
          <w:rFonts w:ascii="Arial" w:hAnsi="Arial" w:cs="Arial"/>
        </w:rPr>
        <w:t>Universidad Santo Tomás)</w:t>
      </w:r>
    </w:p>
    <w:p w14:paraId="2FE22756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10.20/</w:t>
      </w:r>
      <w:r w:rsidR="00C805E8">
        <w:rPr>
          <w:rFonts w:ascii="Arial" w:hAnsi="Arial" w:cs="Arial"/>
          <w:b/>
          <w:bCs/>
          <w:color w:val="222222"/>
        </w:rPr>
        <w:t>15.20 hs. Breve ronda de preguntas y comentarios</w:t>
      </w:r>
    </w:p>
    <w:p w14:paraId="120BE2EA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lastRenderedPageBreak/>
        <w:t>10.30/</w:t>
      </w:r>
      <w:r w:rsidR="00C805E8">
        <w:rPr>
          <w:rFonts w:ascii="Arial" w:hAnsi="Arial" w:cs="Arial"/>
          <w:b/>
          <w:bCs/>
          <w:color w:val="222222"/>
        </w:rPr>
        <w:t xml:space="preserve">15.30 hs. Cierre de la actividad </w:t>
      </w:r>
    </w:p>
    <w:p w14:paraId="6D0CE839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335BBE9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u w:val="single"/>
        </w:rPr>
      </w:pPr>
      <w:r>
        <w:rPr>
          <w:rFonts w:ascii="Arial" w:hAnsi="Arial" w:cs="Arial"/>
          <w:b/>
          <w:bCs/>
          <w:color w:val="222222"/>
          <w:u w:val="single"/>
        </w:rPr>
        <w:t>3er Encuentro: Viernes 5 de Junio de 2020</w:t>
      </w:r>
    </w:p>
    <w:p w14:paraId="5F768E05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Contratación pública y COVID 19: Normativa, contratación de emergencia e impacto en la ejecución de otros contratos en LATAM.</w:t>
      </w:r>
    </w:p>
    <w:p w14:paraId="62332E61" w14:textId="616F919C" w:rsidR="00C805E8" w:rsidRPr="00F37A6C" w:rsidRDefault="00C805E8" w:rsidP="00F37A6C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Moderador: </w:t>
      </w:r>
      <w:r w:rsidR="00F37A6C" w:rsidRPr="00F37A6C">
        <w:rPr>
          <w:rFonts w:ascii="Arial" w:hAnsi="Arial" w:cs="Arial"/>
          <w:color w:val="222222"/>
        </w:rPr>
        <w:t xml:space="preserve">Javier Miranzo </w:t>
      </w:r>
      <w:r w:rsidRPr="00F37A6C">
        <w:rPr>
          <w:rFonts w:ascii="Arial" w:hAnsi="Arial" w:cs="Arial"/>
          <w:color w:val="222222"/>
        </w:rPr>
        <w:t>(Universidad Castilla-La Mancha)</w:t>
      </w:r>
    </w:p>
    <w:p w14:paraId="608733E6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9.00/</w:t>
      </w:r>
      <w:r w:rsidR="00C805E8">
        <w:rPr>
          <w:rFonts w:ascii="Arial" w:hAnsi="Arial" w:cs="Arial"/>
          <w:b/>
          <w:bCs/>
          <w:color w:val="222222"/>
        </w:rPr>
        <w:t>14.00 hs Transparencia, integridad y control.</w:t>
      </w:r>
    </w:p>
    <w:p w14:paraId="2DCF1670" w14:textId="77777777" w:rsidR="00C805E8" w:rsidRDefault="00C805E8" w:rsidP="00707DE0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Miriam Ivanega (</w:t>
      </w:r>
      <w:r>
        <w:rPr>
          <w:rFonts w:ascii="Arial" w:hAnsi="Arial" w:cs="Arial"/>
        </w:rPr>
        <w:t>Universidad Austral – Maestría en Derecho Administrativo)</w:t>
      </w:r>
    </w:p>
    <w:p w14:paraId="3CB0B07D" w14:textId="10320496" w:rsidR="00F37A6C" w:rsidRDefault="00F37A6C" w:rsidP="00F37A6C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Javier Miranzo (Universidad Castilla-La Mancha)</w:t>
      </w:r>
    </w:p>
    <w:p w14:paraId="7C9C8194" w14:textId="34446501" w:rsidR="00C805E8" w:rsidRDefault="00707DE0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9.20/</w:t>
      </w:r>
      <w:r w:rsidR="00C805E8">
        <w:rPr>
          <w:rFonts w:ascii="Arial" w:hAnsi="Arial" w:cs="Arial"/>
          <w:b/>
          <w:bCs/>
          <w:color w:val="222222"/>
        </w:rPr>
        <w:t>14.20 hs. Servicios sanitarios y sociales. Situación actual. Perspectivas</w:t>
      </w:r>
    </w:p>
    <w:p w14:paraId="1B240221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Luigi Gili  (Università di Trento – Observatorio)</w:t>
      </w:r>
    </w:p>
    <w:p w14:paraId="4F726D1A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Fernanda Otero Barba  (</w:t>
      </w:r>
      <w:r>
        <w:rPr>
          <w:rFonts w:ascii="Arial" w:hAnsi="Arial" w:cs="Arial"/>
        </w:rPr>
        <w:t>Universidad Austral – Diplomatura Salud)</w:t>
      </w:r>
    </w:p>
    <w:p w14:paraId="73D0525D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9.40/</w:t>
      </w:r>
      <w:r w:rsidR="00C805E8">
        <w:rPr>
          <w:rFonts w:ascii="Arial" w:hAnsi="Arial" w:cs="Arial"/>
          <w:b/>
          <w:bCs/>
          <w:color w:val="222222"/>
        </w:rPr>
        <w:t>14.40 hs. Contratación de emergencia de Obras públicas. Situación actual. Perspectivas</w:t>
      </w:r>
    </w:p>
    <w:p w14:paraId="19F4A469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Miriam Allena (Università </w:t>
      </w:r>
      <w:r w:rsidR="00876349">
        <w:rPr>
          <w:rFonts w:ascii="Arial" w:hAnsi="Arial" w:cs="Arial"/>
          <w:color w:val="222222"/>
        </w:rPr>
        <w:t xml:space="preserve">Luigi </w:t>
      </w:r>
      <w:r>
        <w:rPr>
          <w:rFonts w:ascii="Arial" w:hAnsi="Arial" w:cs="Arial"/>
          <w:color w:val="222222"/>
        </w:rPr>
        <w:t xml:space="preserve">Bocconi)  </w:t>
      </w:r>
    </w:p>
    <w:p w14:paraId="595415E7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 Marcos Serrano</w:t>
      </w:r>
      <w:r>
        <w:rPr>
          <w:rFonts w:ascii="Arial" w:hAnsi="Arial" w:cs="Arial"/>
        </w:rPr>
        <w:t xml:space="preserve"> (Universidad Austral – Diplomatura Contratos públicos)</w:t>
      </w:r>
    </w:p>
    <w:p w14:paraId="09D91CE2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15.00 hs./10.00 hs. “Conferencia de cierre del Seminario y conclusiones finales.”</w:t>
      </w:r>
    </w:p>
    <w:p w14:paraId="6935B509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Prof. Fabrizio Fracchia (Università </w:t>
      </w:r>
      <w:r w:rsidR="00876349">
        <w:rPr>
          <w:rFonts w:ascii="Arial" w:hAnsi="Arial" w:cs="Arial"/>
          <w:color w:val="222222"/>
        </w:rPr>
        <w:t xml:space="preserve">Luigi </w:t>
      </w:r>
      <w:r>
        <w:rPr>
          <w:rFonts w:ascii="Arial" w:hAnsi="Arial" w:cs="Arial"/>
          <w:color w:val="222222"/>
        </w:rPr>
        <w:t xml:space="preserve">Bocconi)  </w:t>
      </w:r>
    </w:p>
    <w:p w14:paraId="4C6EF72E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Prof. Jorge I. Muratorio </w:t>
      </w:r>
      <w:r>
        <w:rPr>
          <w:rFonts w:ascii="Arial" w:hAnsi="Arial" w:cs="Arial"/>
        </w:rPr>
        <w:t>(Universidad Austral – Observatorio)</w:t>
      </w:r>
    </w:p>
    <w:p w14:paraId="580D828A" w14:textId="77777777" w:rsidR="00C805E8" w:rsidRDefault="00707DE0" w:rsidP="00C805E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10.30/</w:t>
      </w:r>
      <w:r w:rsidR="00C805E8">
        <w:rPr>
          <w:rFonts w:ascii="Arial" w:hAnsi="Arial" w:cs="Arial"/>
          <w:b/>
          <w:bCs/>
          <w:color w:val="222222"/>
        </w:rPr>
        <w:t>15.30 hs. Fin del Congreso </w:t>
      </w:r>
    </w:p>
    <w:p w14:paraId="1955D861" w14:textId="77777777" w:rsidR="00C805E8" w:rsidRDefault="00C805E8" w:rsidP="00C805E8">
      <w:pPr>
        <w:pStyle w:val="NormalWeb"/>
        <w:shd w:val="clear" w:color="auto" w:fill="FFFFFF"/>
        <w:jc w:val="center"/>
        <w:rPr>
          <w:rStyle w:val="Textoennegrita"/>
        </w:rPr>
      </w:pPr>
      <w:r>
        <w:rPr>
          <w:rStyle w:val="Textoennegrita"/>
          <w:rFonts w:ascii="Arial" w:hAnsi="Arial" w:cs="Arial"/>
          <w:color w:val="222222"/>
        </w:rPr>
        <w:t>_______</w:t>
      </w:r>
    </w:p>
    <w:p w14:paraId="0D5AB877" w14:textId="77777777" w:rsidR="00C805E8" w:rsidRDefault="00C805E8" w:rsidP="00C805E8">
      <w:pPr>
        <w:pStyle w:val="NormalWeb"/>
        <w:shd w:val="clear" w:color="auto" w:fill="FFFFFF"/>
        <w:rPr>
          <w:rStyle w:val="Textoennegrita"/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A cargo de</w:t>
      </w:r>
    </w:p>
    <w:p w14:paraId="6C635BAF" w14:textId="77777777" w:rsidR="00C805E8" w:rsidRDefault="00C805E8" w:rsidP="00C805E8">
      <w:pPr>
        <w:pStyle w:val="NormalWeb"/>
        <w:numPr>
          <w:ilvl w:val="0"/>
          <w:numId w:val="2"/>
        </w:numPr>
        <w:shd w:val="clear" w:color="auto" w:fill="FFFFFF"/>
        <w:jc w:val="both"/>
        <w:rPr>
          <w:rStyle w:val="Textoennegrita"/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 xml:space="preserve">Red de Observatorios de la Contratación Pública: Observatorio de Contratación Pública de España, Osservatorio di diritto comunitario e nazionale sugli appalti pubblici d ela Universitá Di Trento y Observatorio de </w:t>
      </w:r>
      <w:r w:rsidR="007309EE">
        <w:rPr>
          <w:rStyle w:val="Textoennegrita"/>
          <w:rFonts w:ascii="Arial" w:hAnsi="Arial" w:cs="Arial"/>
          <w:color w:val="222222"/>
        </w:rPr>
        <w:t xml:space="preserve">la </w:t>
      </w:r>
      <w:r>
        <w:rPr>
          <w:rStyle w:val="Textoennegrita"/>
          <w:rFonts w:ascii="Arial" w:hAnsi="Arial" w:cs="Arial"/>
          <w:color w:val="222222"/>
        </w:rPr>
        <w:t>Contratación Pública (OCP) de la Universidad Austral.</w:t>
      </w:r>
    </w:p>
    <w:p w14:paraId="3AC13A17" w14:textId="77777777" w:rsidR="00C805E8" w:rsidRDefault="00C805E8" w:rsidP="00D036C8">
      <w:pPr>
        <w:pStyle w:val="NormalWeb"/>
        <w:shd w:val="clear" w:color="auto" w:fill="FFFFFF"/>
        <w:ind w:left="720"/>
        <w:jc w:val="both"/>
        <w:rPr>
          <w:rStyle w:val="Textoennegrita"/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 xml:space="preserve"> Anfitrión: Observatorio de Contratación Pública (OCP)</w:t>
      </w:r>
      <w:r w:rsidR="00D036C8">
        <w:rPr>
          <w:rStyle w:val="Textoennegrita"/>
          <w:rFonts w:ascii="Arial" w:hAnsi="Arial" w:cs="Arial"/>
          <w:color w:val="222222"/>
        </w:rPr>
        <w:t xml:space="preserve"> </w:t>
      </w:r>
      <w:r>
        <w:rPr>
          <w:rStyle w:val="Textoennegrita"/>
          <w:rFonts w:ascii="Arial" w:hAnsi="Arial" w:cs="Arial"/>
          <w:color w:val="222222"/>
        </w:rPr>
        <w:t>– Diplomatura en Contratos del Estado e Infraestructura Pública</w:t>
      </w:r>
      <w:r w:rsidR="00D036C8">
        <w:rPr>
          <w:rStyle w:val="Textoennegrita"/>
          <w:rFonts w:ascii="Arial" w:hAnsi="Arial" w:cs="Arial"/>
          <w:color w:val="222222"/>
        </w:rPr>
        <w:t>- Universidad Austral</w:t>
      </w:r>
    </w:p>
    <w:p w14:paraId="21DE6564" w14:textId="77777777" w:rsidR="00C805E8" w:rsidRDefault="00C805E8" w:rsidP="00C805E8">
      <w:pPr>
        <w:pStyle w:val="NormalWeb"/>
        <w:numPr>
          <w:ilvl w:val="0"/>
          <w:numId w:val="2"/>
        </w:numPr>
        <w:shd w:val="clear" w:color="auto" w:fill="FFFFFF"/>
        <w:jc w:val="both"/>
        <w:rPr>
          <w:rStyle w:val="Textoennegrita"/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Se otorgarán certificados a requerimiento (Costo del certificado EUR 15).-</w:t>
      </w:r>
    </w:p>
    <w:p w14:paraId="6BE4696B" w14:textId="77777777" w:rsidR="00C805E8" w:rsidRDefault="00C805E8" w:rsidP="00C805E8">
      <w:pPr>
        <w:pStyle w:val="NormalWeb"/>
        <w:numPr>
          <w:ilvl w:val="0"/>
          <w:numId w:val="2"/>
        </w:numPr>
        <w:shd w:val="clear" w:color="auto" w:fill="FFFFFF"/>
        <w:jc w:val="both"/>
        <w:rPr>
          <w:rStyle w:val="Textoennegrita"/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Las ponencias formarán parte de un e-book (Thomson Reuters - Argentina).</w:t>
      </w:r>
    </w:p>
    <w:p w14:paraId="34AD21A3" w14:textId="77777777" w:rsidR="00C805E8" w:rsidRDefault="00C805E8" w:rsidP="00C805E8">
      <w:pPr>
        <w:pStyle w:val="NormalWeb"/>
        <w:shd w:val="clear" w:color="auto" w:fill="FFFFFF"/>
        <w:rPr>
          <w:rStyle w:val="Textoennegrita"/>
          <w:rFonts w:ascii="Arial" w:hAnsi="Arial" w:cs="Arial"/>
          <w:color w:val="222222"/>
        </w:rPr>
      </w:pPr>
    </w:p>
    <w:p w14:paraId="70F0361D" w14:textId="77777777" w:rsidR="00C805E8" w:rsidRDefault="00C805E8" w:rsidP="00C805E8">
      <w:pPr>
        <w:pStyle w:val="NormalWeb"/>
        <w:shd w:val="clear" w:color="auto" w:fill="FFFFFF"/>
      </w:pPr>
      <w:r>
        <w:rPr>
          <w:rStyle w:val="Textoennegrita"/>
          <w:rFonts w:ascii="Arial" w:hAnsi="Arial" w:cs="Arial"/>
          <w:color w:val="222222"/>
        </w:rPr>
        <w:t>Contacto 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t>ocp@austral.edu.ar</w:t>
      </w:r>
    </w:p>
    <w:p w14:paraId="4A58F6D0" w14:textId="77777777" w:rsidR="00C805E8" w:rsidRDefault="00C805E8" w:rsidP="00C805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Abrí este enlace para enviarnos un mensaje en WhatsApp: _________ </w:t>
      </w:r>
    </w:p>
    <w:p w14:paraId="52016234" w14:textId="77777777" w:rsidR="00C805E8" w:rsidRDefault="00C805E8" w:rsidP="00C805E8">
      <w:pPr>
        <w:pStyle w:val="Normal1"/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A213A29" w14:textId="77777777" w:rsidR="00C805E8" w:rsidRDefault="00C805E8" w:rsidP="00C805E8">
      <w:pPr>
        <w:pStyle w:val="Normal1"/>
        <w:spacing w:before="240" w:after="12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p w14:paraId="07C10580" w14:textId="77777777" w:rsidR="00C805E8" w:rsidRDefault="00C805E8" w:rsidP="00C805E8">
      <w:pPr>
        <w:pStyle w:val="Normal1"/>
        <w:spacing w:before="240" w:after="120" w:line="240" w:lineRule="auto"/>
        <w:ind w:left="5760"/>
        <w:jc w:val="center"/>
        <w:rPr>
          <w:rFonts w:ascii="Arial" w:hAnsi="Arial" w:cs="Arial"/>
          <w:sz w:val="24"/>
          <w:szCs w:val="24"/>
        </w:rPr>
      </w:pPr>
    </w:p>
    <w:tbl>
      <w:tblPr>
        <w:tblW w:w="111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626"/>
      </w:tblGrid>
      <w:tr w:rsidR="00C805E8" w14:paraId="7E4270DB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FCA15F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Profesor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C770E3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C805E8" w14:paraId="30875F64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F06AD5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Albertsen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F5AB4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jalbertsen@austral.edu.ar</w:t>
            </w:r>
          </w:p>
        </w:tc>
      </w:tr>
      <w:tr w:rsidR="00C805E8" w14:paraId="3E722FA7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35B6B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I. Muratorio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6EB6C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muratorioj@eof.com.ar</w:t>
            </w:r>
          </w:p>
        </w:tc>
      </w:tr>
      <w:tr w:rsidR="00C805E8" w14:paraId="6B5BAB95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F3F6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José María Gimeno Feliú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EA1F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chemagimenofeliu@gmail.com</w:t>
            </w:r>
          </w:p>
        </w:tc>
      </w:tr>
      <w:tr w:rsidR="00C805E8" w14:paraId="36D667BB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6AF1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Jaime Rodriguez Arana Muñoz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641C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rajaime@gmail.com</w:t>
            </w:r>
          </w:p>
        </w:tc>
      </w:tr>
      <w:tr w:rsidR="00C805E8" w14:paraId="7D8CB88A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3771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Angel Bernal Blay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C0F8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mabernal@unizar.es</w:t>
            </w:r>
          </w:p>
        </w:tc>
      </w:tr>
      <w:tr w:rsidR="00C805E8" w14:paraId="7FB2E82F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8D28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Gerardo García Álvarez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F74C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galvarez@unizar.es</w:t>
            </w:r>
          </w:p>
        </w:tc>
      </w:tr>
      <w:tr w:rsidR="00C805E8" w14:paraId="05E1D1B8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6184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Michele Cozzio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C3F7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michele.cozzio@unitn.it</w:t>
            </w:r>
          </w:p>
        </w:tc>
      </w:tr>
      <w:tr w:rsidR="00C805E8" w14:paraId="77F3B153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4467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Nicoletta Parisi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4FA" w14:textId="77777777" w:rsidR="00C805E8" w:rsidRDefault="00876349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349">
              <w:rPr>
                <w:rFonts w:ascii="Arial" w:hAnsi="Arial" w:cs="Arial"/>
                <w:sz w:val="24"/>
                <w:szCs w:val="24"/>
              </w:rPr>
              <w:t>n.parisi@anticorruzione.it</w:t>
            </w:r>
          </w:p>
        </w:tc>
      </w:tr>
      <w:tr w:rsidR="00C805E8" w14:paraId="4FF64696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BA6E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Larocca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2C6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carinalarocca@gmail.com</w:t>
            </w:r>
          </w:p>
        </w:tc>
      </w:tr>
      <w:tr w:rsidR="00C805E8" w14:paraId="3F4DE4E6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CE78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</w:rPr>
              <w:t>Rodrigo Pironti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39A" w14:textId="77777777" w:rsidR="00C805E8" w:rsidRDefault="007A2104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104">
              <w:rPr>
                <w:rFonts w:ascii="Arial" w:hAnsi="Arial" w:cs="Arial"/>
                <w:sz w:val="24"/>
                <w:szCs w:val="24"/>
              </w:rPr>
              <w:t>Pironti@pirontiadvogados.com</w:t>
            </w:r>
          </w:p>
        </w:tc>
      </w:tr>
      <w:tr w:rsidR="00C805E8" w14:paraId="6C68A089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301C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Guilherme Genro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72DE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guilherme.genro@gmail.com</w:t>
            </w:r>
          </w:p>
        </w:tc>
      </w:tr>
      <w:tr w:rsidR="00C805E8" w14:paraId="1C93FF01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AB93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Rodolfo Barra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6FF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rcbarra47@gmail.com</w:t>
            </w:r>
          </w:p>
        </w:tc>
      </w:tr>
      <w:tr w:rsidR="00C805E8" w14:paraId="1184B568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7F15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Graciela Ruocco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51E6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Ruocco@adinet.com</w:t>
            </w:r>
          </w:p>
        </w:tc>
      </w:tr>
      <w:tr w:rsidR="00C805E8" w14:paraId="7FFD433D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09E2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María Silvana Nessar Reguero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F84B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mnessar@correo.um.edu.uy</w:t>
            </w:r>
          </w:p>
        </w:tc>
      </w:tr>
      <w:tr w:rsidR="00C805E8" w14:paraId="713D7D71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6DE0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lastRenderedPageBreak/>
              <w:t>Enrique Díaz Bravo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07D0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enriquediazbr@santotomas.cl</w:t>
            </w:r>
          </w:p>
        </w:tc>
      </w:tr>
      <w:tr w:rsidR="00C805E8" w14:paraId="3BAE222F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51CF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Marcela Radovic</w:t>
            </w:r>
            <w:r w:rsidR="00A60810">
              <w:rPr>
                <w:rFonts w:ascii="Arial" w:hAnsi="Arial" w:cs="Arial"/>
                <w:color w:val="222222"/>
                <w:sz w:val="24"/>
                <w:szCs w:val="24"/>
              </w:rPr>
              <w:t xml:space="preserve"> Córdova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27B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5E8" w14:paraId="6FF52C37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93C" w14:textId="52F4CB89" w:rsidR="00C805E8" w:rsidRDefault="00F37A6C" w:rsidP="004B35E7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Javier Miranzo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C299" w14:textId="0B6CE8C9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5E8" w14:paraId="77BE1932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2282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Miriam Ivanega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97B0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mivanega@austral.edu.ar</w:t>
            </w:r>
          </w:p>
        </w:tc>
      </w:tr>
      <w:tr w:rsidR="00C805E8" w14:paraId="63BD7752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8055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Luigi Gili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2FBE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l.gili@gililegale.it</w:t>
            </w:r>
          </w:p>
        </w:tc>
      </w:tr>
      <w:tr w:rsidR="00C805E8" w14:paraId="1210E050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62D2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Fernanda Otero Barba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10EB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fernanda.otero@gmail.com</w:t>
            </w:r>
          </w:p>
        </w:tc>
      </w:tr>
      <w:tr w:rsidR="00C805E8" w14:paraId="60620F38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27D8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Miriam Allena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795" w14:textId="77777777" w:rsidR="00C805E8" w:rsidRDefault="00876349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349">
              <w:rPr>
                <w:rFonts w:ascii="Arial" w:hAnsi="Arial" w:cs="Arial"/>
                <w:sz w:val="24"/>
                <w:szCs w:val="24"/>
              </w:rPr>
              <w:t>miriam.allena@unibocconi.it</w:t>
            </w:r>
          </w:p>
        </w:tc>
      </w:tr>
      <w:tr w:rsidR="00C805E8" w14:paraId="6A89E4AA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CD5B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Marcos Serrano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F91E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serranomarcos@yahoo.com</w:t>
            </w:r>
          </w:p>
        </w:tc>
      </w:tr>
      <w:tr w:rsidR="00C805E8" w14:paraId="7398C656" w14:textId="77777777" w:rsidTr="00C80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35C2" w14:textId="77777777" w:rsidR="00C805E8" w:rsidRDefault="00C805E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Fabrizio Fracchia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31D0" w14:textId="77777777" w:rsidR="00C805E8" w:rsidRDefault="00C805E8">
            <w:pPr>
              <w:pStyle w:val="Normal1"/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fabrizio.fracchia@icloud.com</w:t>
            </w:r>
          </w:p>
        </w:tc>
      </w:tr>
    </w:tbl>
    <w:p w14:paraId="46FDBFE9" w14:textId="77777777" w:rsidR="00C41244" w:rsidRDefault="00C41244"/>
    <w:sectPr w:rsidR="00C412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B93A2" w14:textId="77777777" w:rsidR="009A034F" w:rsidRDefault="009A034F" w:rsidP="00C805E8">
      <w:pPr>
        <w:spacing w:after="0" w:line="240" w:lineRule="auto"/>
      </w:pPr>
      <w:r>
        <w:separator/>
      </w:r>
    </w:p>
  </w:endnote>
  <w:endnote w:type="continuationSeparator" w:id="0">
    <w:p w14:paraId="73A743D2" w14:textId="77777777" w:rsidR="009A034F" w:rsidRDefault="009A034F" w:rsidP="00C8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16E0F" w14:textId="77777777" w:rsidR="009A034F" w:rsidRDefault="009A034F" w:rsidP="00C805E8">
      <w:pPr>
        <w:spacing w:after="0" w:line="240" w:lineRule="auto"/>
      </w:pPr>
      <w:r>
        <w:separator/>
      </w:r>
    </w:p>
  </w:footnote>
  <w:footnote w:type="continuationSeparator" w:id="0">
    <w:p w14:paraId="578DC782" w14:textId="77777777" w:rsidR="009A034F" w:rsidRDefault="009A034F" w:rsidP="00C8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55" w:type="dxa"/>
      <w:tblLayout w:type="fixed"/>
      <w:tblLook w:val="0000" w:firstRow="0" w:lastRow="0" w:firstColumn="0" w:lastColumn="0" w:noHBand="0" w:noVBand="0"/>
    </w:tblPr>
    <w:tblGrid>
      <w:gridCol w:w="8755"/>
    </w:tblGrid>
    <w:tr w:rsidR="00C805E8" w14:paraId="1129D9A3" w14:textId="77777777" w:rsidTr="008434A5">
      <w:trPr>
        <w:trHeight w:val="719"/>
      </w:trPr>
      <w:tc>
        <w:tcPr>
          <w:tcW w:w="8755" w:type="dxa"/>
          <w:shd w:val="clear" w:color="auto" w:fill="auto"/>
        </w:tcPr>
        <w:p w14:paraId="554347E4" w14:textId="77777777" w:rsidR="00C805E8" w:rsidRDefault="00C805E8" w:rsidP="00C805E8">
          <w:pPr>
            <w:pStyle w:val="Encabezado"/>
            <w:ind w:left="-142" w:right="34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118D234" wp14:editId="10450A28">
                <wp:simplePos x="0" y="0"/>
                <wp:positionH relativeFrom="column">
                  <wp:posOffset>-584200</wp:posOffset>
                </wp:positionH>
                <wp:positionV relativeFrom="paragraph">
                  <wp:posOffset>441960</wp:posOffset>
                </wp:positionV>
                <wp:extent cx="1905000" cy="59055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A35E46" wp14:editId="6D6470AE">
                <wp:simplePos x="0" y="0"/>
                <wp:positionH relativeFrom="column">
                  <wp:posOffset>-822325</wp:posOffset>
                </wp:positionH>
                <wp:positionV relativeFrom="paragraph">
                  <wp:posOffset>-198120</wp:posOffset>
                </wp:positionV>
                <wp:extent cx="2280285" cy="540385"/>
                <wp:effectExtent l="0" t="0" r="5715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192" r="79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0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</w:t>
          </w:r>
        </w:p>
      </w:tc>
    </w:tr>
  </w:tbl>
  <w:p w14:paraId="0D8EF399" w14:textId="77777777" w:rsidR="00C805E8" w:rsidRPr="00D7656F" w:rsidRDefault="00707DE0" w:rsidP="00C805E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43A777" wp14:editId="5B7C5B91">
          <wp:simplePos x="0" y="0"/>
          <wp:positionH relativeFrom="column">
            <wp:posOffset>3938905</wp:posOffset>
          </wp:positionH>
          <wp:positionV relativeFrom="paragraph">
            <wp:posOffset>-601980</wp:posOffset>
          </wp:positionV>
          <wp:extent cx="2323465" cy="587375"/>
          <wp:effectExtent l="0" t="0" r="635" b="3175"/>
          <wp:wrapNone/>
          <wp:docPr id="6" name="Imagen 6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nic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CD1B3A0" wp14:editId="23E4D4D2">
          <wp:simplePos x="0" y="0"/>
          <wp:positionH relativeFrom="column">
            <wp:posOffset>1663065</wp:posOffset>
          </wp:positionH>
          <wp:positionV relativeFrom="paragraph">
            <wp:posOffset>-10795</wp:posOffset>
          </wp:positionV>
          <wp:extent cx="2228850" cy="666750"/>
          <wp:effectExtent l="0" t="0" r="0" b="0"/>
          <wp:wrapThrough wrapText="bothSides">
            <wp:wrapPolygon edited="0">
              <wp:start x="0" y="0"/>
              <wp:lineTo x="0" y="20983"/>
              <wp:lineTo x="21415" y="20983"/>
              <wp:lineTo x="21415" y="0"/>
              <wp:lineTo x="0" y="0"/>
            </wp:wrapPolygon>
          </wp:wrapThrough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4C4">
      <w:rPr>
        <w:noProof/>
      </w:rPr>
      <w:drawing>
        <wp:anchor distT="0" distB="0" distL="114300" distR="114300" simplePos="0" relativeHeight="251666432" behindDoc="1" locked="0" layoutInCell="1" allowOverlap="1" wp14:anchorId="1CC55202" wp14:editId="58E7E8C6">
          <wp:simplePos x="0" y="0"/>
          <wp:positionH relativeFrom="column">
            <wp:posOffset>1967865</wp:posOffset>
          </wp:positionH>
          <wp:positionV relativeFrom="paragraph">
            <wp:posOffset>172085</wp:posOffset>
          </wp:positionV>
          <wp:extent cx="1691005" cy="483870"/>
          <wp:effectExtent l="0" t="0" r="444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05E8">
      <w:rPr>
        <w:noProof/>
      </w:rPr>
      <w:drawing>
        <wp:anchor distT="0" distB="0" distL="114300" distR="114300" simplePos="0" relativeHeight="251663360" behindDoc="0" locked="0" layoutInCell="1" allowOverlap="1" wp14:anchorId="53D9C9CC" wp14:editId="651F7717">
          <wp:simplePos x="0" y="0"/>
          <wp:positionH relativeFrom="column">
            <wp:posOffset>3888740</wp:posOffset>
          </wp:positionH>
          <wp:positionV relativeFrom="paragraph">
            <wp:posOffset>6985</wp:posOffset>
          </wp:positionV>
          <wp:extent cx="2222500" cy="695960"/>
          <wp:effectExtent l="0" t="0" r="635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3DC98" w14:textId="77777777" w:rsidR="00C805E8" w:rsidRPr="00D7656F" w:rsidRDefault="00C805E8" w:rsidP="00C805E8">
    <w:pPr>
      <w:pStyle w:val="Encabezado"/>
      <w:jc w:val="right"/>
    </w:pPr>
  </w:p>
  <w:p w14:paraId="3AD28CE9" w14:textId="77777777" w:rsidR="00C805E8" w:rsidRPr="00BA3FEF" w:rsidRDefault="00C805E8" w:rsidP="00C805E8"/>
  <w:p w14:paraId="3A748A61" w14:textId="77777777" w:rsidR="00C805E8" w:rsidRDefault="00C805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10A5C"/>
    <w:multiLevelType w:val="multilevel"/>
    <w:tmpl w:val="229E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46D7B"/>
    <w:multiLevelType w:val="hybridMultilevel"/>
    <w:tmpl w:val="B36E1A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8"/>
    <w:rsid w:val="00293D17"/>
    <w:rsid w:val="00321137"/>
    <w:rsid w:val="004B35E7"/>
    <w:rsid w:val="00707DE0"/>
    <w:rsid w:val="007309EE"/>
    <w:rsid w:val="007A2104"/>
    <w:rsid w:val="007A72C4"/>
    <w:rsid w:val="007C4C87"/>
    <w:rsid w:val="00876349"/>
    <w:rsid w:val="009551F9"/>
    <w:rsid w:val="009A034F"/>
    <w:rsid w:val="00A60810"/>
    <w:rsid w:val="00C33B58"/>
    <w:rsid w:val="00C41244"/>
    <w:rsid w:val="00C805E8"/>
    <w:rsid w:val="00D036C8"/>
    <w:rsid w:val="00F3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28DB3"/>
  <w15:chartTrackingRefBased/>
  <w15:docId w15:val="{E9853698-894C-4A61-955F-CB41A12A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E8"/>
    <w:pPr>
      <w:spacing w:after="200" w:line="27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5E8"/>
  </w:style>
  <w:style w:type="paragraph" w:styleId="Piedepgina">
    <w:name w:val="footer"/>
    <w:basedOn w:val="Normal"/>
    <w:link w:val="PiedepginaCar"/>
    <w:uiPriority w:val="99"/>
    <w:unhideWhenUsed/>
    <w:rsid w:val="00C8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5E8"/>
  </w:style>
  <w:style w:type="paragraph" w:styleId="NormalWeb">
    <w:name w:val="Normal (Web)"/>
    <w:basedOn w:val="Normal"/>
    <w:uiPriority w:val="99"/>
    <w:semiHidden/>
    <w:unhideWhenUsed/>
    <w:rsid w:val="00C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805E8"/>
    <w:pPr>
      <w:ind w:left="720"/>
      <w:contextualSpacing/>
    </w:pPr>
  </w:style>
  <w:style w:type="paragraph" w:customStyle="1" w:styleId="Normal1">
    <w:name w:val="Normal1"/>
    <w:uiPriority w:val="99"/>
    <w:rsid w:val="00C805E8"/>
    <w:pPr>
      <w:spacing w:after="200" w:line="276" w:lineRule="auto"/>
    </w:pPr>
    <w:rPr>
      <w:rFonts w:ascii="Calibri" w:eastAsia="Calibri" w:hAnsi="Calibri" w:cs="Calibri"/>
      <w:lang w:eastAsia="es-AR"/>
    </w:rPr>
  </w:style>
  <w:style w:type="character" w:styleId="Textoennegrita">
    <w:name w:val="Strong"/>
    <w:basedOn w:val="Fuentedeprrafopredeter"/>
    <w:uiPriority w:val="22"/>
    <w:qFormat/>
    <w:rsid w:val="00C80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Muratorio, Jorge</dc:creator>
  <cp:keywords/>
  <dc:description/>
  <cp:lastModifiedBy>Muratorio, Jorge</cp:lastModifiedBy>
  <cp:revision>3</cp:revision>
  <dcterms:created xsi:type="dcterms:W3CDTF">2020-05-12T14:18:00Z</dcterms:created>
  <dcterms:modified xsi:type="dcterms:W3CDTF">2020-05-12T15:26:00Z</dcterms:modified>
</cp:coreProperties>
</file>