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C0524" w:rsidRDefault="000C0524" w:rsidP="000C0524">
      <w:r>
        <w:t>CLASIFICACIÓN DE LOS INFORMES SEGÚN SU CONTENIDO</w:t>
      </w:r>
    </w:p>
    <w:p w:rsidR="000C0524" w:rsidRDefault="000C0524" w:rsidP="000C0524">
      <w:pPr>
        <w:pStyle w:val="Ttulo"/>
        <w:spacing w:before="100" w:after="0"/>
        <w:jc w:val="both"/>
        <w:rPr>
          <w:rFonts w:cs="Times New Roman"/>
          <w:szCs w:val="20"/>
        </w:rPr>
      </w:pPr>
      <w:r>
        <w:rPr>
          <w:rFonts w:cs="Times New Roman"/>
          <w:szCs w:val="20"/>
        </w:rPr>
        <w:t xml:space="preserve">A. </w:t>
      </w:r>
      <w:r>
        <w:rPr>
          <w:rFonts w:cs="Times New Roman"/>
          <w:szCs w:val="20"/>
        </w:rPr>
        <w:tab/>
        <w:t>Cuestiones generales</w:t>
      </w:r>
    </w:p>
    <w:p w:rsidR="000C0524" w:rsidRDefault="000C0524" w:rsidP="000C0524">
      <w:pPr>
        <w:pStyle w:val="Ttulo1"/>
        <w:numPr>
          <w:ilvl w:val="0"/>
          <w:numId w:val="3"/>
        </w:numPr>
        <w:tabs>
          <w:tab w:val="left" w:pos="567"/>
        </w:tabs>
        <w:spacing w:before="100" w:after="0"/>
      </w:pPr>
      <w:r>
        <w:t>Ámbito de aplicación subjetiva</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Entidades sometidas a la Ley de Contratos de las Administraciones Públicas.</w:t>
      </w:r>
    </w:p>
    <w:p w:rsidR="000C0524" w:rsidRDefault="000C0524" w:rsidP="000C0524">
      <w:pPr>
        <w:spacing w:before="120"/>
        <w:ind w:firstLine="0"/>
      </w:pPr>
      <w:r>
        <w:t>Informe 15/07, de 26 de marzo de 2007. «Consideración como medio propio de unos Ayuntamientos de una sociedad mercantil cuyo capital pertenece a una mancomunidad de municipios en los que aquellos participan». (2007/1)</w:t>
      </w:r>
    </w:p>
    <w:p w:rsidR="000C0524" w:rsidRDefault="000C0524" w:rsidP="000C0524">
      <w:pPr>
        <w:ind w:firstLine="0"/>
      </w:pPr>
      <w:r>
        <w:t>Informe 21/07, de 30 de marzo de 2007. «Acuerdo por el que se adoptan criterios interpretativos para la aplicación del artículo 2.1 de la Ley de Contratos de las Administraciones Públicas». (2007/1)</w:t>
      </w:r>
    </w:p>
    <w:p w:rsidR="000C0524" w:rsidRDefault="000C0524" w:rsidP="000C0524">
      <w:pPr>
        <w:ind w:firstLine="0"/>
      </w:pPr>
      <w:r>
        <w:t>Informe 56/07, de 24 de enero de 2008. «Obligación de publicar en el Boletín Oficial de la Provincia los Pliegos de condiciones y de aplicar los plazos previstos en la ley de Régimen Local o los establecidos por la Ley de Contratos de las Administraciones Públicas». (2008/1)</w:t>
      </w:r>
    </w:p>
    <w:p w:rsidR="000C0524" w:rsidRDefault="000C0524" w:rsidP="000C0524">
      <w:pPr>
        <w:ind w:firstLine="0"/>
      </w:pPr>
      <w:r>
        <w:t>Informe 15/08, de 2 de diciembre de 2008. «Determinación de si un Ayuntamiento puede o no celebrar un convenio con una sociedad en cuyo capital, íntegramente público, participa junto con otras entidades locales, y cuyo objeto parcial sería la ejecución de una obra pública de titularidad municipal por parte de la sociedad, con aportación de la financiación correspondiente». (2008/4)</w:t>
      </w:r>
    </w:p>
    <w:p w:rsidR="000C0524" w:rsidRDefault="000C0524" w:rsidP="000C0524">
      <w:pPr>
        <w:ind w:firstLine="0"/>
      </w:pPr>
      <w:r>
        <w:t>Informe 74/08, de 2 de diciembre de 2008. «Determinación si la Federación de Organismos o Entidades de Radio y Televisión Autonómicos se encuentra incluida en el ámbito subjetivo de la Ley 30/2007, de 30 de octubre, de Contratos del Sector Público y en qué concepto. Competencia para resolver el recurso especial en materia de contratación previsto en el artículo 37 de la mencionada Ley». (2008/4)</w:t>
      </w:r>
    </w:p>
    <w:p w:rsidR="000C0524" w:rsidRDefault="000C0524" w:rsidP="000C0524">
      <w:pPr>
        <w:ind w:firstLine="0"/>
      </w:pPr>
      <w:r>
        <w:t>Informe 38/08, de 31 de marzo de 2009. «Ámbito de aplicación subjetiva de la Ley 30/2007, de 30 de octubre, de contratos del sector público. Los consorcios» (2009/2)</w:t>
      </w:r>
    </w:p>
    <w:p w:rsidR="000C0524" w:rsidRDefault="000C0524" w:rsidP="000C0524">
      <w:pPr>
        <w:ind w:firstLine="0"/>
      </w:pPr>
      <w:r>
        <w:t>Entidades sometidas a la Ley 48/1998, de 30 de diciembre, sectores del agua, de la energía, los transportes y las telecomunicaciones.</w:t>
      </w:r>
    </w:p>
    <w:p w:rsidR="000C0524" w:rsidRDefault="000C0524" w:rsidP="000C0524">
      <w:pPr>
        <w:ind w:firstLine="0"/>
      </w:pPr>
      <w:r>
        <w:t>Informe 7/01, de 3 de julio de 2001. «Sujeción de los contratos que celebra la sociedad mercantil municipal titular de derechos exclusivos en el sector del agua a las prescripciones de la Ley 48/98, de 30 de diciembre, y a los principios de publicidad y concurrencia». (2001/2)</w:t>
      </w:r>
    </w:p>
    <w:p w:rsidR="000C0524" w:rsidRDefault="000C0524" w:rsidP="000C0524">
      <w:pPr>
        <w:ind w:firstLine="0"/>
      </w:pPr>
      <w:r>
        <w:t>Informe 16/04, de 7 de junio de 2004. «Incidencia de lo establecido en el artículo 2.1 y en la disposición adicional sexta de la Ley de Contratos de las Administraciones Públicas respecto de sociedades que operan en el sector del agua». (2004/2)</w:t>
      </w:r>
    </w:p>
    <w:p w:rsidR="000C0524" w:rsidRDefault="000C0524" w:rsidP="000C0524">
      <w:pPr>
        <w:ind w:firstLine="0"/>
      </w:pPr>
      <w:r>
        <w:t>Informe 61/04, de 12 de noviembre de 2004. «Efectos de la liberalización del sector de las telecomunicaciones. Contratos de prestación de servicios de telecomunicaciones; exclusión de publicidad en el Diario Oficial de la Unión Europea. Calificación de los contratos de suministro de energía y de prestación del servicio de telecomunicaciones». (2004/3)</w:t>
      </w:r>
    </w:p>
    <w:p w:rsidR="000C0524" w:rsidRDefault="000C0524" w:rsidP="000C0524">
      <w:pPr>
        <w:ind w:firstLine="0"/>
      </w:pPr>
      <w:r>
        <w:t>Informe 8/06, de 24 de marzo de 2006. «Régimen jurídico de la contratación de autoridades portuarias. Plazo de presentación de las proposiciones». (2006/1)</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Entidades excluidas de la legislación de contratos de las Administraciones Públicas.</w:t>
      </w:r>
    </w:p>
    <w:p w:rsidR="000C0524" w:rsidRDefault="000C0524" w:rsidP="000C0524">
      <w:pPr>
        <w:spacing w:before="120"/>
        <w:ind w:firstLine="0"/>
      </w:pPr>
      <w:r>
        <w:t>Informe 6/02, de 13 de junio de 2002. «Posible exigencia obligatoria por las sociedades mercantiles públicas del requisito de clasificación de las empresas en los contratos de obras o de servicios que adjudiquen». (2002/2)</w:t>
      </w:r>
    </w:p>
    <w:p w:rsidR="000C0524" w:rsidRDefault="000C0524" w:rsidP="000C0524">
      <w:pPr>
        <w:ind w:firstLine="0"/>
      </w:pPr>
      <w:r>
        <w:t>Informe 54/07, de 24 de enero de 2008. «Legitimación para solicitar dictamen a la Junta Consultiva de Contratación Administrativa. Determinación de si el fin de la consultante tiene el carácter de actividad comercial o industrial o no». (2008/1)</w:t>
      </w:r>
    </w:p>
    <w:p w:rsidR="000C0524" w:rsidRDefault="000C0524" w:rsidP="000C0524">
      <w:pPr>
        <w:pStyle w:val="Ttulo1"/>
        <w:numPr>
          <w:ilvl w:val="0"/>
          <w:numId w:val="3"/>
        </w:numPr>
        <w:tabs>
          <w:tab w:val="left" w:pos="567"/>
        </w:tabs>
        <w:spacing w:before="100" w:after="0"/>
      </w:pPr>
      <w:r>
        <w:t>Calificación y régimen jurídico de los contratos. Objeto de los contratos.</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Contratos administrativos</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de obras.</w:t>
      </w:r>
    </w:p>
    <w:p w:rsidR="000C0524" w:rsidRDefault="000C0524" w:rsidP="000C0524">
      <w:pPr>
        <w:ind w:firstLine="0"/>
      </w:pPr>
      <w:r>
        <w:t>Informe 41/00, de 30 de octubre de 2000. «Alcance de los informes de la Junta Consultiva de Contratación Administrativa Contratos mixtos de redacción de proyecto y ejecución de obras. División en lotes y determinación de los mismos. Adecuación a los principios de precio cierto y objeto cierto del concurso para la adjudicación de un contrato cuyo objeto es la redacción del proyecto y la ejecución de obra del nuevo acceso ferroviario al norte noroeste de España, tramo: Soto del Real - Segovia. Infraestructura y vía». (2000/3)</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de gestión de servicios públicos.</w:t>
      </w:r>
    </w:p>
    <w:p w:rsidR="000C0524" w:rsidRDefault="000C0524" w:rsidP="000C0524">
      <w:pPr>
        <w:ind w:firstLine="0"/>
      </w:pPr>
      <w:r>
        <w:t xml:space="preserve">Informe 25/01, de 30 de enero de 2002. «Calificación de un contrato cuyo objeto es la construcción y explotación de una obra pública y régimen de financiación del mismo». (2002/1) </w:t>
      </w:r>
    </w:p>
    <w:p w:rsidR="000C0524" w:rsidRDefault="000C0524" w:rsidP="000C0524">
      <w:pPr>
        <w:ind w:firstLine="0"/>
      </w:pPr>
      <w:r>
        <w:t>Informe 27/02, de 23 de octubre de 2002. «Consulta sobre la naturaleza jurídica del contrato que tiene por objeto la actividad de depuración de aguas residuales». (2002/3)</w:t>
      </w:r>
    </w:p>
    <w:p w:rsidR="000C0524" w:rsidRDefault="000C0524" w:rsidP="000C0524">
      <w:pPr>
        <w:ind w:firstLine="0"/>
      </w:pPr>
      <w:r>
        <w:t>Informe 48/06, de 11 de diciembre de 2006. «Cauce adecuado para solicitar informes a la Junta Consultiva de Contratación Administrativa. Calificación de un determinado contrato para la explotación de una residencia para la tercera edad». (2006/4).</w:t>
      </w:r>
    </w:p>
    <w:p w:rsidR="000C0524" w:rsidRDefault="000C0524" w:rsidP="000C0524">
      <w:pPr>
        <w:ind w:firstLine="0"/>
      </w:pPr>
      <w:r>
        <w:t>Informe 27/07, de 29 de octubre de 2007. «Calificación de un contrato cuyo objeto en la conservación y mantenimiento de parques y zonas ajardinadas. Inviabilidad de la prórroga tácita. Aplicación de la modalidad de arrendamiento». (2007/3)</w:t>
      </w:r>
    </w:p>
    <w:p w:rsidR="000C0524" w:rsidRDefault="000C0524" w:rsidP="000C0524">
      <w:pPr>
        <w:ind w:firstLine="0"/>
      </w:pPr>
      <w:r>
        <w:t>Informe 54/06, de 11 de diciembre de 2006. «Modificación del contrato de gestión de servicio público para el suministro de agua potable y depuración de aguas residuales mediante convenio para la constitución de una sociedad de economía mixta». (2006/4)</w:t>
      </w:r>
    </w:p>
    <w:p w:rsidR="000C0524" w:rsidRDefault="000C0524" w:rsidP="000C0524">
      <w:pPr>
        <w:ind w:firstLine="0"/>
      </w:pPr>
      <w:r>
        <w:t>Informe 10/07, de 26 de marzo de 2007. «Calificación de determinados contratos de las Entidades locales a efectos de la legislación de contratos de las Administraciones Públicas». (2007/1)</w:t>
      </w:r>
    </w:p>
    <w:p w:rsidR="000C0524" w:rsidRDefault="000C0524" w:rsidP="000C0524">
      <w:pPr>
        <w:ind w:firstLine="0"/>
      </w:pPr>
      <w:r>
        <w:t>Informe 26/07, de 5 de julio de 2007. «Calificación de un contrato para la gestión de un tanatorio» (2007/2)</w:t>
      </w:r>
    </w:p>
    <w:p w:rsidR="000C0524" w:rsidRDefault="000C0524" w:rsidP="000C0524">
      <w:pPr>
        <w:ind w:firstLine="0"/>
      </w:pPr>
      <w:r>
        <w:t>Informe 28/07, de 5 de julio de 2007. «Calificación por su objeto de diversos contratos administrativos». (2007/2)</w:t>
      </w:r>
    </w:p>
    <w:p w:rsidR="000C0524" w:rsidRDefault="000C0524" w:rsidP="000C0524">
      <w:pPr>
        <w:ind w:firstLine="0"/>
      </w:pPr>
      <w:r>
        <w:t>Informe 04/08, de 28 de julio de 2008. «Calificación por su objeto de diversos contratos administrativos». (2008/2)</w:t>
      </w:r>
    </w:p>
    <w:p w:rsidR="000C0524" w:rsidRDefault="000C0524" w:rsidP="000C0524">
      <w:pPr>
        <w:ind w:firstLine="0"/>
      </w:pPr>
      <w:r>
        <w:t>Informe 65/08, de 31 de marzo de 2009. «Calificación del contrato administrativo para el mantenimiento de las zonas verdes de un municipio». (2009/2)</w:t>
      </w:r>
    </w:p>
    <w:p w:rsidR="000C0524" w:rsidRDefault="000C0524" w:rsidP="000C0524">
      <w:pPr>
        <w:ind w:firstLine="0"/>
      </w:pPr>
      <w:r>
        <w:t>Informe 12/10, de 23 de julio de 2010. «Diferencia entre el contrato de gestión de servicios públicos, bajo la modalidad de concesión de servicios, y los contratos de servicios». (2010/2)</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de suministro.</w:t>
      </w:r>
    </w:p>
    <w:p w:rsidR="000C0524" w:rsidRDefault="000C0524" w:rsidP="000C0524">
      <w:pPr>
        <w:ind w:firstLine="0"/>
      </w:pPr>
      <w:r>
        <w:t>Informe 61/04, de 12 de noviembre de 2004. «Efectos de la liberalización del sector de las telecomunicaciones. Contratos de prestación de servicios de telecomunicaciones; exclusión de publicidad en el Diario Oficial de la Unión Europea. Calificación de los contratos de suministro de energía y de prestación del servicio de telecomunicaciones». (2005/1)</w:t>
      </w:r>
    </w:p>
    <w:p w:rsidR="000C0524" w:rsidRDefault="000C0524" w:rsidP="000C0524">
      <w:pPr>
        <w:ind w:firstLine="0"/>
      </w:pPr>
      <w:r>
        <w:t>Informe 45/09, de 1 de febrero de 2010. «Aplicación de las normas reguladoras de la contratación pública a la adquisición de un objeto calificable como obra artística». (2010/1)</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de consultoría y asistencia.</w:t>
      </w:r>
    </w:p>
    <w:p w:rsidR="000C0524" w:rsidRDefault="000C0524" w:rsidP="000C0524">
      <w:pPr>
        <w:ind w:firstLine="0"/>
      </w:pPr>
      <w:r>
        <w:t xml:space="preserve">Informe 56/00, de 5 de marzo de 2001. «Calificación de los contratos que tienen por objeto la redacción de planes generales de urbanismo en los Ayuntamientos». (2001/1) </w:t>
      </w:r>
    </w:p>
    <w:p w:rsidR="000C0524" w:rsidRDefault="000C0524" w:rsidP="000C0524">
      <w:pPr>
        <w:ind w:firstLine="0"/>
      </w:pPr>
      <w:r>
        <w:t>Informe 37/01, de 9 de enero de 2002. «Criterios para la calificación de los contratos de consultoría y asistencia. Duración de los contratos de servicios de mantenimiento. Posibilidad de utilizar en los concursos criterios de valoración de las ofertas basados en las condiciones de ejecución de los contratos referidos a los componentes del equipo de trabajo». (2002/1)</w:t>
      </w:r>
    </w:p>
    <w:p w:rsidR="000C0524" w:rsidRDefault="000C0524" w:rsidP="000C0524">
      <w:pPr>
        <w:ind w:firstLine="0"/>
      </w:pPr>
      <w:r>
        <w:t>Informe 21/03, de 23 de julio de 2003. «Calificación de los contratos a celebrar con corredores de seguros y precio de los mismos». (2003/2)</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de servicios.</w:t>
      </w:r>
    </w:p>
    <w:p w:rsidR="000C0524" w:rsidRDefault="000C0524" w:rsidP="000C0524">
      <w:pPr>
        <w:ind w:firstLine="0"/>
      </w:pPr>
      <w:r>
        <w:t>Informe 4/00, de 11 de abril de 2000. «Difusión de las publicaciones de un organismo de la Administración. Calificación como contrato y exclusión de los convenios». (2000/1)</w:t>
      </w:r>
    </w:p>
    <w:p w:rsidR="000C0524" w:rsidRDefault="000C0524" w:rsidP="000C0524">
      <w:pPr>
        <w:ind w:firstLine="0"/>
      </w:pPr>
      <w:r>
        <w:t>Informe 50/00 de 21 de diciembre de 2000. «Calificación de un contrato cuyo objeto es la realización de pruebas clínicas de analítica o radiología». (2000/4)</w:t>
      </w:r>
    </w:p>
    <w:p w:rsidR="000C0524" w:rsidRDefault="000C0524" w:rsidP="000C0524">
      <w:pPr>
        <w:ind w:firstLine="0"/>
      </w:pPr>
      <w:r>
        <w:t>Informe 51/00, de 21 de diciembre de 2000. «Naturaleza jurídica de los contratos cuyo objeto es la prestación de actividades docentes con anterioridad a la entrada en vigor de la Ley 53/1999, de 28 de diciembre de modificación de la Ley de Contratos de las Administraciones Públicas» (2000/4)</w:t>
      </w:r>
    </w:p>
    <w:p w:rsidR="000C0524" w:rsidRDefault="000C0524" w:rsidP="000C0524">
      <w:pPr>
        <w:ind w:firstLine="0"/>
      </w:pPr>
      <w:r>
        <w:t>Informe 8/04, de 12 de marzo de 2004. «Contratos que tienen por objeto las prestaciones auxiliares para el ejercicio de actividades recaudatorias. Calificación del contrato» (2004/1)</w:t>
      </w:r>
    </w:p>
    <w:p w:rsidR="000C0524" w:rsidRDefault="000C0524" w:rsidP="000C0524">
      <w:pPr>
        <w:ind w:firstLine="0"/>
      </w:pPr>
      <w:r>
        <w:t>Informe 61/04, de 12 de noviembre de 2004. «Efectos de la liberalización del sector de las telecomunicaciones. Contratos de prestación de servicios de telecomunicaciones; exclusión de publicidad en el Diario Oficial de la Unión Europea. Calificación de los contratos de suministro de energía y de prestación del servicio de telecomunicaciones». (2004/3)</w:t>
      </w:r>
    </w:p>
    <w:p w:rsidR="000C0524" w:rsidRDefault="000C0524" w:rsidP="000C0524">
      <w:pPr>
        <w:ind w:firstLine="0"/>
      </w:pPr>
      <w:r>
        <w:t>Informe 72/04, de 11 de marzo de 2005. «Naturaleza jurídica de una actuación compleja consistente en la cesión de un derecho de superficie de un solar, construcción de un edificio, reversión al Ayuntamiento y su posterior arrendamiento mediante la modalidad de arrendamiento financiero o de renting de bienes inmuebles, prestación de servicios de seguros, limpieza, conservación y mantenimiento del inmueble» (2005/1)</w:t>
      </w:r>
    </w:p>
    <w:p w:rsidR="000C0524" w:rsidRDefault="000C0524" w:rsidP="000C0524">
      <w:pPr>
        <w:ind w:firstLine="0"/>
      </w:pPr>
      <w:r>
        <w:t>Informe 27/07, de 29 de octubre de 2007. «Calificación de un contrato cuyo objeto en la conservación y mantenimiento de parques y zonas ajardinadas. Inviabilidad de la prórroga tácita. Aplicación de la modalidad de arrendamiento». (2007/3)</w:t>
      </w:r>
    </w:p>
    <w:p w:rsidR="000C0524" w:rsidRDefault="000C0524" w:rsidP="000C0524">
      <w:pPr>
        <w:ind w:firstLine="0"/>
      </w:pPr>
      <w:r>
        <w:t>Informe 41/07, de 29 de octubre de 2007. «Naturaleza jurídica del contrato cuyo objeto es realizar la custodia de determinados alumnos en los centros educativos dependientes del Consell Comarcal del Vallès Oriental». (2007/3)</w:t>
      </w:r>
    </w:p>
    <w:p w:rsidR="000C0524" w:rsidRDefault="000C0524" w:rsidP="000C0524">
      <w:pPr>
        <w:ind w:firstLine="0"/>
      </w:pPr>
      <w:r>
        <w:t>Informe 04/08, de 28 de julio de 2008. «Calificación por su objeto de diversos contratos administrativos». (2008/2)</w:t>
      </w:r>
    </w:p>
    <w:p w:rsidR="000C0524" w:rsidRDefault="000C0524" w:rsidP="000C0524">
      <w:pPr>
        <w:ind w:firstLine="0"/>
      </w:pPr>
      <w:r>
        <w:t>Informe 65/08, de 31 de marzo de 2009. «Calificación del contrato administrativo para el mantenimiento de las zonas verdes de un municipio». (2009/2)</w:t>
      </w:r>
    </w:p>
    <w:p w:rsidR="000C0524" w:rsidRDefault="000C0524" w:rsidP="000C0524">
      <w:pPr>
        <w:ind w:firstLine="0"/>
      </w:pPr>
      <w:r>
        <w:t>Informe 5/09, de 25 de septiembre de 2009. «Consulta sobre la categoría en que se han de incluir los contratos de servicios relativos a trabajos de actualización catastral». (2009/3)</w:t>
      </w:r>
    </w:p>
    <w:p w:rsidR="000C0524" w:rsidRDefault="000C0524" w:rsidP="000C0524">
      <w:pPr>
        <w:ind w:firstLine="0"/>
      </w:pPr>
      <w:r>
        <w:t>Informe 6/09, de 25 de septiembre de 2009. «Consulta sobre si se somete a la Ley de Contratos del Sector Público el proceso de selección de una sociedad gestora de entidades de capital riesgo». (2009/3)</w:t>
      </w:r>
    </w:p>
    <w:p w:rsidR="000C0524" w:rsidRDefault="000C0524" w:rsidP="000C0524">
      <w:pPr>
        <w:ind w:firstLine="0"/>
      </w:pPr>
      <w:r>
        <w:t>Informe 26/09, de 1 de febrero de 2010. «Exigencia de clasificación en los contratos de servicios cuya prestación tenga por objeto la gestión de servicios sociales. Calificación del contrato». (2010/1)</w:t>
      </w:r>
    </w:p>
    <w:p w:rsidR="000C0524" w:rsidRDefault="000C0524" w:rsidP="000C0524">
      <w:pPr>
        <w:ind w:firstLine="0"/>
      </w:pPr>
      <w:r>
        <w:t>Informe 40/09, de 1 de febrero de 2010. «Calificación de un contrato cuyo objeto es el acceso a bases de datos y consideración de estar sujeto a regulación armonizada». (2010/1)</w:t>
      </w:r>
    </w:p>
    <w:p w:rsidR="000C0524" w:rsidRDefault="000C0524" w:rsidP="000C0524">
      <w:pPr>
        <w:ind w:firstLine="0"/>
      </w:pPr>
      <w:r>
        <w:t>Informe 51/09, de 1 de febrero de 2010. «Exigencia de clasificación en los contratos de servicios cuya prestación tenga por objeto la gestión de servicios sociales. Calificación del contrato». (2010/1)</w:t>
      </w:r>
    </w:p>
    <w:p w:rsidR="000C0524" w:rsidRDefault="000C0524" w:rsidP="000C0524">
      <w:pPr>
        <w:ind w:firstLine="0"/>
      </w:pPr>
      <w:r>
        <w:t>Informe 52/09, de 26 de febrero de 2010. «Ámbito y exclusiones de los contratos de servicios. Posibilidad de que el precio del contrato consista únicamente en un porcentaje sobre los rendimientos obtenidos». (2010/1)</w:t>
      </w:r>
    </w:p>
    <w:p w:rsidR="000C0524" w:rsidRDefault="000C0524" w:rsidP="000C0524">
      <w:pPr>
        <w:ind w:firstLine="0"/>
      </w:pPr>
      <w:r>
        <w:t>Informe 64/09, de 26 de febrero de 2010. «Calificación de un contrato cuyo objeto es salvamento y socorrismo en las playas del término municipal. Distinción de las concesiones de servicios». (2010/1)</w:t>
      </w:r>
    </w:p>
    <w:p w:rsidR="000C0524" w:rsidRDefault="000C0524" w:rsidP="000C0524">
      <w:pPr>
        <w:ind w:firstLine="0"/>
      </w:pPr>
      <w:r>
        <w:t>Informe 12/10, de 23 de julio de 2010. «Diferencia entre el contrato de gestión de servicios públicos, bajo la modalidad de concesión de servicios, y los contratos de servicios». (2010/2)</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Contratos administrativos especiales.</w:t>
      </w:r>
    </w:p>
    <w:p w:rsidR="000C0524" w:rsidRDefault="000C0524" w:rsidP="000C0524">
      <w:pPr>
        <w:ind w:firstLine="0"/>
      </w:pPr>
      <w:r>
        <w:t>Informe 3/00, de 11 de abril de 2000. «Contratación de servicios de hostelería en la Guardia Civil. Calificación del contrato, órgano de contratación y participación de los miembros de la Mesa de contratación en el examen de las proposiciones». (2000/1)</w:t>
      </w:r>
    </w:p>
    <w:p w:rsidR="000C0524" w:rsidRDefault="000C0524" w:rsidP="000C0524">
      <w:pPr>
        <w:ind w:firstLine="0"/>
      </w:pPr>
      <w:r>
        <w:t xml:space="preserve">Informe 67/99, de 6 de julio de 2000. «Régimen jurídico de los contratos cuyo objeto es la prestación de servicios de cafetería y comedor, teléfono y televisión y la explotación de cabinas, máquinas expendedoras, cajeros y locales en hospitales». (2000/2) </w:t>
      </w:r>
    </w:p>
    <w:p w:rsidR="000C0524" w:rsidRDefault="000C0524" w:rsidP="000C0524">
      <w:pPr>
        <w:ind w:firstLine="0"/>
      </w:pPr>
      <w:r>
        <w:t>Informe 42/01, de 30 de enero de 2002. «Calificación de un contrato para la explotación de máquinas fotocopiadoras en la Universidad». (2002/1)</w:t>
      </w:r>
    </w:p>
    <w:p w:rsidR="000C0524" w:rsidRDefault="000C0524" w:rsidP="000C0524">
      <w:pPr>
        <w:ind w:firstLine="0"/>
      </w:pPr>
      <w:r>
        <w:t xml:space="preserve">Informe 47/01, de 30 de enero de 2002. «Calificación y régimen jurídico de contratos para actividades deportivas». (2002/1) </w:t>
      </w:r>
    </w:p>
    <w:p w:rsidR="000C0524" w:rsidRDefault="000C0524" w:rsidP="000C0524">
      <w:pPr>
        <w:ind w:firstLine="0"/>
      </w:pPr>
      <w:r>
        <w:t>Informe 8/02, de 13 de junio de 2002. «Naturaleza de los contratos que celebra el Instituto Nacional de Meteorología para la prestación de servicios a usuarios». (2002/2)</w:t>
      </w:r>
    </w:p>
    <w:p w:rsidR="000C0524" w:rsidRDefault="000C0524" w:rsidP="000C0524">
      <w:pPr>
        <w:ind w:firstLine="0"/>
      </w:pPr>
      <w:r>
        <w:t>Informe 38/05, de 26 de octubre de 2005. «Posibilidad de utilización de la figura y régimen jurídico de los contratos menores en los contratos administrativos especiales». (2005/3)</w:t>
      </w:r>
    </w:p>
    <w:p w:rsidR="000C0524" w:rsidRDefault="000C0524" w:rsidP="000C0524">
      <w:pPr>
        <w:ind w:firstLine="0"/>
      </w:pPr>
      <w:r>
        <w:t>Informe 55/05, de 19 de diciembre de 2005. «Naturaleza jurídica de los contratos de enajenación de parcelas propiedad del Ayuntamiento». (2005/4)</w:t>
      </w:r>
    </w:p>
    <w:p w:rsidR="000C0524" w:rsidRDefault="000C0524" w:rsidP="000C0524">
      <w:pPr>
        <w:ind w:firstLine="0"/>
      </w:pPr>
      <w:r>
        <w:t>Informe 10/07, de 26 de marzo de 2007. «Calificación de determinados contratos de las Entidades locales a efectos de la legislación de contratos de las Administraciones Públicas”. (2007/1)</w:t>
      </w:r>
    </w:p>
    <w:p w:rsidR="000C0524" w:rsidRDefault="000C0524" w:rsidP="000C0524">
      <w:pPr>
        <w:ind w:firstLine="0"/>
      </w:pPr>
      <w:r>
        <w:t>Informe 28/07, de 5 de julio de 2007. «Calificación por su objeto de diversos contratos administrativos». (2007/2)</w:t>
      </w:r>
    </w:p>
    <w:p w:rsidR="000C0524" w:rsidRDefault="000C0524" w:rsidP="000C0524">
      <w:pPr>
        <w:ind w:firstLine="0"/>
      </w:pPr>
      <w:r>
        <w:t>Informe 57/07, de 24 de enero de 2008. «Calificación jurídica de un contrato por el que Ayuntamiento cede al contratista el uso de determinadas casetas instaladas en la vía pública, a fin de que éste organice mercadillos temáticos, seleccionando los usuarios que hayan de desarrollar en ellas las actividades de venta especificadas, y promueva las actividades de animación que hayan de tener lugar». (2008/1)</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Concesiones de servicios.</w:t>
      </w:r>
    </w:p>
    <w:p w:rsidR="000C0524" w:rsidRDefault="000C0524" w:rsidP="000C0524">
      <w:pPr>
        <w:ind w:firstLine="0"/>
      </w:pPr>
      <w:r>
        <w:t>Informe 49/09, de 26 de febrero de 2010. «Calificación de un contrato cuyo objeto es la construcción dentro de un bien de dominio público de las instalaciones precisas para explotar un servicio de hostelería. Cesión del contrato. Régimen transitorio». (2010/1)</w:t>
      </w:r>
    </w:p>
    <w:p w:rsidR="000C0524" w:rsidRDefault="000C0524" w:rsidP="000C0524">
      <w:pPr>
        <w:pStyle w:val="Ttulo3"/>
        <w:numPr>
          <w:ilvl w:val="2"/>
          <w:numId w:val="3"/>
        </w:numPr>
        <w:tabs>
          <w:tab w:val="left" w:pos="2268"/>
        </w:tabs>
        <w:spacing w:before="100"/>
        <w:rPr>
          <w:rFonts w:cs="Times New Roman"/>
          <w:szCs w:val="20"/>
        </w:rPr>
      </w:pPr>
      <w:r>
        <w:rPr>
          <w:rFonts w:cs="Times New Roman"/>
          <w:szCs w:val="20"/>
        </w:rPr>
        <w:t>Contrato de colaboración público privada.</w:t>
      </w:r>
    </w:p>
    <w:p w:rsidR="000C0524" w:rsidRDefault="000C0524" w:rsidP="000C0524">
      <w:pPr>
        <w:ind w:firstLine="0"/>
      </w:pPr>
      <w:r>
        <w:t>Informe 53/09, de 26 de febrero de 2010. «Aplicación del contrato de colaboración público privada y requisito básico para su aplicación a justificar». (2010/1)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Contratos privados.</w:t>
      </w:r>
    </w:p>
    <w:p w:rsidR="000C0524" w:rsidRDefault="000C0524" w:rsidP="000C0524">
      <w:pPr>
        <w:ind w:firstLine="0"/>
      </w:pPr>
      <w:r>
        <w:t>Informe 67/99, de 6 de julio de 2000. «Régimen jurídico de los contratos cuyo objeto es la prestación de servicios de cafetería y comedor, teléfono y televisión y la explotación de cabinas, máquinas expendedoras, cajeros y locales en hospitales». (2000/2)</w:t>
      </w:r>
    </w:p>
    <w:p w:rsidR="000C0524" w:rsidRDefault="000C0524" w:rsidP="000C0524">
      <w:pPr>
        <w:ind w:firstLine="0"/>
      </w:pPr>
      <w:r>
        <w:t>Informe 66/00, de 5 de marzo de 2001. «Adjudicación de un contrato de arrendamiento de un bien patrimonial por plazo superior a cinco años». (2001/1)</w:t>
      </w:r>
    </w:p>
    <w:p w:rsidR="000C0524" w:rsidRDefault="000C0524" w:rsidP="000C0524">
      <w:pPr>
        <w:ind w:firstLine="0"/>
      </w:pPr>
      <w:r>
        <w:t>Informe 20/04, de 7 de junio de 2004. «Naturaleza privada del contrato para la impresión y publicación de los datos de un organismo en publicaciones guías de números de fax». (2004/2)</w:t>
      </w:r>
    </w:p>
    <w:p w:rsidR="000C0524" w:rsidRDefault="000C0524" w:rsidP="000C0524">
      <w:pPr>
        <w:ind w:firstLine="0"/>
      </w:pPr>
      <w:r>
        <w:t>Informe 72/04, de 11 de marzo de 2005. «Naturaleza jurídica de una actuación compleja consistente en la cesión de un derecho de superficie de un solar, construcción de un edificio, reversión al Ayuntamiento y su posterior arrendamiento mediante la modalidad de arrendamiento financiero o de renting de bienes inmuebles, prestación de servicios de seguros, limpieza, conservación y mantenimiento del inmueble». (2005/1)</w:t>
      </w:r>
    </w:p>
    <w:p w:rsidR="000C0524" w:rsidRDefault="000C0524" w:rsidP="000C0524">
      <w:pPr>
        <w:ind w:firstLine="0"/>
      </w:pPr>
      <w:r>
        <w:t>Informe 55/05, de 19 de diciembre de 2005. «Naturaleza jurídica de los contratos de enajenación de parcelas propiedad del Ayuntamiento». (2005/4)</w:t>
      </w:r>
    </w:p>
    <w:p w:rsidR="000C0524" w:rsidRDefault="000C0524" w:rsidP="000C0524">
      <w:pPr>
        <w:ind w:firstLine="0"/>
      </w:pPr>
      <w:r>
        <w:t>Informe 1/06, de 24 de marzo de 2006. «Modalidad del pago. Pago parte en efectivo y parte en otros bienes en los contratos patrimoniales». (2006/1)</w:t>
      </w:r>
    </w:p>
    <w:p w:rsidR="000C0524" w:rsidRDefault="000C0524" w:rsidP="000C0524">
      <w:pPr>
        <w:ind w:firstLine="0"/>
      </w:pPr>
      <w:r>
        <w:t>Informe 8/06, de 24 de marzo de 2006. «Régimen jurídico de la contratación de autoridades portuarias. Plazo de presentación de las proposiciones». (2006/1).</w:t>
      </w:r>
    </w:p>
    <w:p w:rsidR="000C0524" w:rsidRDefault="000C0524" w:rsidP="000C0524">
      <w:pPr>
        <w:ind w:firstLine="0"/>
      </w:pPr>
      <w:r>
        <w:t>Informe 50/06, de 11 de diciembre de 2006. «Garantía definitiva en contratos adjudicados a uniones temporales de empresas. Calificación de los contratos con artistas, grupos musicales, etc. La disponibilidad de certificaciones de aseguramiento de la calidad experiencia como criterio de solvencia o criterio de valoración de la oferta». (2006/4).</w:t>
      </w:r>
    </w:p>
    <w:p w:rsidR="000C0524" w:rsidRDefault="000C0524" w:rsidP="000C0524">
      <w:pPr>
        <w:ind w:firstLine="0"/>
      </w:pPr>
      <w:r>
        <w:t>Informe 61/06, de 26 de marzo de 2007. «Posibilidad de que las entidades locales celebren contratos de arrendamiento financiero sobre bienes inmuebles y naturaleza de estos contratos». (2007/1)</w:t>
      </w:r>
    </w:p>
    <w:p w:rsidR="000C0524" w:rsidRDefault="000C0524" w:rsidP="000C0524">
      <w:pPr>
        <w:ind w:firstLine="0"/>
      </w:pPr>
      <w:r>
        <w:t>Informe 42/07, de 29 de octubre de 2007. «Naturaleza jurídica de los contratos de compraventa, arrendamiento, cesión y permuta de bienes inmuebles». (2007/3)</w:t>
      </w:r>
    </w:p>
    <w:p w:rsidR="000C0524" w:rsidRDefault="000C0524" w:rsidP="000C0524">
      <w:pPr>
        <w:ind w:firstLine="0"/>
      </w:pPr>
      <w:r>
        <w:t>Informe 43/07, de 29 de octubre de 2007. «Naturaleza jurídica y efectos del contrato en cuya virtud se constituyó el derecho de superficie de un bien inmueble». (2007/3)</w:t>
      </w:r>
    </w:p>
    <w:p w:rsidR="000C0524" w:rsidRDefault="000C0524" w:rsidP="000C0524">
      <w:pPr>
        <w:ind w:firstLine="0"/>
      </w:pPr>
      <w:r>
        <w:t>Informe 52/07, de 24 de enero de 2008. «Compatibilidad de la condición de un concejal con la de Administrador de una sociedad que tiene contratos vigentes con un Ayuntamiento y en caso de serlo si podrán ser abonadas las facturas emitidas hasta el momento por los consumos producidos». (2008/1)</w:t>
      </w:r>
    </w:p>
    <w:p w:rsidR="000C0524" w:rsidRDefault="000C0524" w:rsidP="000C0524">
      <w:pPr>
        <w:ind w:firstLine="0"/>
      </w:pPr>
      <w:r>
        <w:t>Informe 03/08, de 28 de julio de 2008. «Naturaleza jurídica de un contrato cuyo objeto es la explotación de un Palacio de Congresos». (2008/2)</w:t>
      </w:r>
    </w:p>
    <w:p w:rsidR="000C0524" w:rsidRDefault="000C0524" w:rsidP="000C0524">
      <w:pPr>
        <w:ind w:firstLine="0"/>
      </w:pPr>
      <w:r>
        <w:t>Informe 36/09, de 1 de febrero de 2010. «Consideraciones sobre el efecto de la retirada de la oferta antes de que se adjudique el contrato». (2010/1)</w:t>
      </w:r>
    </w:p>
    <w:p w:rsidR="000C0524" w:rsidRDefault="000C0524" w:rsidP="000C0524">
      <w:pPr>
        <w:ind w:firstLine="0"/>
      </w:pPr>
      <w:r>
        <w:t>Informe 41/09, de 1 de febrero de 2010. «Calificación de una cesión de uso de plazas de aparcamiento de propiedad municipal». (2010/1)</w:t>
      </w:r>
    </w:p>
    <w:p w:rsidR="000C0524" w:rsidRDefault="000C0524" w:rsidP="000C0524">
      <w:pPr>
        <w:ind w:firstLine="0"/>
      </w:pPr>
      <w:r>
        <w:t>Informe 56/09, de 1 de febrero de 2010. «Límite temporal de los contratos de arrendamiento financiero de inmuebles en las Corporaciones locales». (2010/1)</w:t>
      </w:r>
    </w:p>
    <w:p w:rsidR="000C0524" w:rsidRDefault="000C0524" w:rsidP="000C0524">
      <w:pPr>
        <w:ind w:firstLine="0"/>
      </w:pPr>
      <w:r>
        <w:t>Informe 66/09, de 23 de julio de 2010. «Competencia de la Junta Consultiva de Contratación Administrativa. Contratos patrimoniales; adquisición de un edificio en construcción. Aplicación de un concurso de proyectos». (2010/2)</w:t>
      </w:r>
    </w:p>
    <w:p w:rsidR="000C0524" w:rsidRDefault="000C0524" w:rsidP="000C0524">
      <w:pPr>
        <w:ind w:firstLine="0"/>
      </w:pPr>
      <w:r>
        <w:t>Informe 38/10, de 24 de noviembre de 2010. «Argumentación justificativa emitida a resultas de que se hayan apreciado indicios de que pueda ser considerada como oferta anormalmente baja en relación con la opción de obtener una menor remuneración siempre que de su aplicación no se ponga en riesgo la normal ejecución del contrato. Consideraciones sobre el importe del contrato en supuestos de opciones de prórroga y en relación con la competencia de los Alcaldes y Presidentes de las Corporaciones Locales como órganos de contratación. Régimen jurídico aplicable en los contratos patrimoniales». (2010/1)</w:t>
      </w:r>
    </w:p>
    <w:p w:rsidR="000C0524" w:rsidRDefault="000C0524" w:rsidP="000C0524">
      <w:pPr>
        <w:pStyle w:val="Ttulo2"/>
        <w:numPr>
          <w:ilvl w:val="1"/>
          <w:numId w:val="3"/>
        </w:numPr>
        <w:tabs>
          <w:tab w:val="left" w:pos="1134"/>
        </w:tabs>
        <w:spacing w:before="100"/>
      </w:pPr>
      <w:r>
        <w:t>Contratos o convenios excluidos.</w:t>
      </w:r>
    </w:p>
    <w:p w:rsidR="000C0524" w:rsidRDefault="000C0524" w:rsidP="000C0524">
      <w:pPr>
        <w:ind w:firstLine="0"/>
      </w:pPr>
      <w:r>
        <w:t>Informe 34/00, de 30 de octubre de 2000. «Cauce adecuado para solicitar informes a la Junta Consultiva de Contratación Administrativa. Convenios de colaboración». (2000/3)</w:t>
      </w:r>
    </w:p>
    <w:p w:rsidR="000C0524" w:rsidRDefault="000C0524" w:rsidP="000C0524">
      <w:pPr>
        <w:ind w:firstLine="0"/>
      </w:pPr>
      <w:r>
        <w:t>Informe 18/01, de 3 de julio de 2001. «Posibilidad de que una Mancomunidad de municipios figure como licitadora en un concurso de una Diputación Provincial para la adjudicación de un contrato para recogida de residuos y limpieza de caminos». (2001/2)</w:t>
      </w:r>
    </w:p>
    <w:p w:rsidR="000C0524" w:rsidRDefault="000C0524" w:rsidP="000C0524">
      <w:pPr>
        <w:ind w:firstLine="0"/>
      </w:pPr>
      <w:r>
        <w:t xml:space="preserve">Informe 33/01, de 13 de noviembre de 2001. «Inaplicación de la Ley de Contratos de las Administraciones Públicas en la transmisión de la propiedad de un inmueble resultante de un convenio concertado entre Administraciones Públicas». (2001/3) </w:t>
      </w:r>
    </w:p>
    <w:p w:rsidR="000C0524" w:rsidRDefault="000C0524" w:rsidP="000C0524">
      <w:pPr>
        <w:ind w:firstLine="0"/>
      </w:pPr>
      <w:r>
        <w:t>Informe 8/02, de 13 de junio de 2002. «Naturaleza de los contratos que celebra el Instituto Nacional de Meteorología para la prestación de servicios a usuarios». (2002/2)</w:t>
      </w:r>
    </w:p>
    <w:p w:rsidR="000C0524" w:rsidRDefault="000C0524" w:rsidP="000C0524">
      <w:pPr>
        <w:ind w:firstLine="0"/>
      </w:pPr>
      <w:r>
        <w:t>Informe 57/03, de 30 de marzo de 2004. «Convenio de colaboración entre un Ayuntamiento y una fundación». (2004/1)</w:t>
      </w:r>
    </w:p>
    <w:p w:rsidR="000C0524" w:rsidRDefault="000C0524" w:rsidP="000C0524">
      <w:pPr>
        <w:ind w:firstLine="0"/>
      </w:pPr>
      <w:r>
        <w:t>Informe 14/04, de 7 de junio de 2004. «Convenio para el acceso al servicio de abastecimiento de agua». (2004/2)</w:t>
      </w:r>
    </w:p>
    <w:p w:rsidR="000C0524" w:rsidRDefault="000C0524" w:rsidP="000C0524">
      <w:pPr>
        <w:ind w:firstLine="0"/>
      </w:pPr>
      <w:r>
        <w:t>Informe 18/04, de 7 de junio de 2004. «Convenio para el acceso al servicio de abastecimiento de agua». (2004/2)</w:t>
      </w:r>
    </w:p>
    <w:p w:rsidR="000C0524" w:rsidRDefault="000C0524" w:rsidP="000C0524">
      <w:pPr>
        <w:ind w:firstLine="0"/>
      </w:pPr>
      <w:r>
        <w:t>Informe 21/08, de 28 de julio de 2008. «Imposibilidad de formar convenios de colaboración entre una Corporación y una empresa para la ejecución de una obra». (2008/2)</w:t>
      </w:r>
    </w:p>
    <w:p w:rsidR="000C0524" w:rsidRDefault="000C0524" w:rsidP="000C0524">
      <w:pPr>
        <w:ind w:firstLine="0"/>
      </w:pPr>
      <w:r>
        <w:t>Informe 15/08, de 2 de diciembre de 2008. «Determinación de si un Ayuntamiento puede o no celebrar un convenio con una sociedad en cuyo capital, íntegramente público, participa junto con otras entidades locales, y cuyo objeto parcial sería la ejecución de una obra pública de titularidad municipal por parte de la sociedad, con aportación de la financiación correspondiente». (2008/4)</w:t>
      </w:r>
    </w:p>
    <w:p w:rsidR="000C0524" w:rsidRDefault="000C0524" w:rsidP="000C0524">
      <w:pPr>
        <w:ind w:firstLine="0"/>
      </w:pPr>
      <w:r>
        <w:t>Informe 25/08, de 29 de enero de 2009. «Régimen jurídico aplicable a los procedimientos y formas de adjudicación de los contratos patrimoniales celebrados por una entidad local». (2009/1)</w:t>
      </w:r>
    </w:p>
    <w:p w:rsidR="000C0524" w:rsidRDefault="000C0524" w:rsidP="000C0524">
      <w:pPr>
        <w:ind w:firstLine="0"/>
      </w:pPr>
      <w:r>
        <w:t>Informe 7/09, de 25 de septiembre de 2009. «Consulta sobre qué normativa hay que aplicar a “adendas o “prórrogas” de convenios que fueron suscritos con anterioridad a la entrada en vigor de la Ley de Contratos del Sector Público». (2009/3)</w:t>
      </w:r>
    </w:p>
    <w:p w:rsidR="000C0524" w:rsidRDefault="000C0524" w:rsidP="000C0524">
      <w:pPr>
        <w:ind w:firstLine="0"/>
      </w:pPr>
      <w:r>
        <w:t>Informe 38/10, de 24 de noviembre de 2010. «Argumentación justificativa emitida a resultas de que se hayan apreciado indicios de que pueda ser considerada como oferta anormalmente baja en relación con la opción de obtener una menor remuneración siempre que de su aplicación no se ponga en riesgo la normal ejecución del contrato. Consideraciones sobre el importe del contrato en supuestos de opciones de prórroga y en relación con la competencia de los Alcaldes y Presidentes de las Corporaciones Locales como órganos de contratación. Régimen jurídico aplicable en los contratos patrimoniales».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Invalidez, nulidad y anulabilidad de los contratos.</w:t>
      </w:r>
    </w:p>
    <w:p w:rsidR="000C0524" w:rsidRDefault="000C0524" w:rsidP="000C0524">
      <w:r>
        <w:t>Informe 8/00, de 6 de julio de 2000. «Nulidad de la adjudicación de un contrato por falta de clasificación de la empresa. Imposibilidad de cesión del contrato por nulidad». (2000/2)</w:t>
      </w:r>
    </w:p>
    <w:p w:rsidR="000C0524" w:rsidRDefault="000C0524" w:rsidP="000C0524">
      <w:r>
        <w:t>Informe 46/06, de 11 de diciembre de 2006. «Posibilidad de utilización del procedimiento negociado sin publicidad por ausencia de concurrencia de ofertas para saldar deudas municipales con una determinada empresa. Efectos de la declaración de nulidad». (2006/4).</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Contratos mixtos.</w:t>
      </w:r>
    </w:p>
    <w:p w:rsidR="000C0524" w:rsidRDefault="000C0524" w:rsidP="000C0524">
      <w:pPr>
        <w:ind w:firstLine="0"/>
      </w:pPr>
      <w:r>
        <w:t>Informe 58/03, de 12 de marzo de 2004. «Determinación y régimen jurídico de los contratos mixtos». (2004/1)</w:t>
      </w:r>
    </w:p>
    <w:p w:rsidR="000C0524" w:rsidRDefault="000C0524" w:rsidP="000C0524">
      <w:pPr>
        <w:ind w:firstLine="0"/>
      </w:pPr>
      <w:r>
        <w:t>Informe 31/04, de 12 de noviembre de 2004. «Calificación de un contrato con diversidad de prestaciones. Clasificación exigible a los licitadores en su caso». (2004/3)</w:t>
      </w:r>
    </w:p>
    <w:p w:rsidR="000C0524" w:rsidRDefault="000C0524" w:rsidP="000C0524">
      <w:pPr>
        <w:ind w:firstLine="0"/>
      </w:pPr>
      <w:r>
        <w:t>Informe 72/04, de 11 de marzo de 2005. «Naturaleza jurídica de una actuación compleja consistente en la cesión de un derecho de superficie de un solar, construcción de un edificio, reversión al Ayuntamiento y su posterior arrendamiento mediante la modalidad de arrendamiento financiero o de renting de bienes inmuebles, prestación de servicios de seguros, limpieza, conservación y mantenimiento del inmueble». (2005/1)</w:t>
      </w:r>
    </w:p>
    <w:p w:rsidR="000C0524" w:rsidRDefault="000C0524" w:rsidP="000C0524">
      <w:pPr>
        <w:ind w:firstLine="0"/>
      </w:pPr>
      <w:r>
        <w:t>Informe 3/06, de 24 de marzo de 2006. «Determinación del valor o importe de cada una de las prestaciones que integran un contrato de redacción de proyecto y ejecución de obra, para la aplicación del régimen de los contratos mixtos». (2006/1)</w:t>
      </w:r>
    </w:p>
    <w:p w:rsidR="000C0524" w:rsidRDefault="000C0524" w:rsidP="000C0524">
      <w:pPr>
        <w:ind w:firstLine="0"/>
      </w:pPr>
      <w:r>
        <w:t>Informe 15/06, de 24 de marzo de 2006. «Cesión del contrato. Consideraciones sobre la aplicación del porcentaje del artículo 114 de la Ley de Contratos de las Administraciones Públicas en el contrato para la construcción y explotación de aparcamientos». (2006/1)</w:t>
      </w:r>
    </w:p>
    <w:p w:rsidR="000C0524" w:rsidRDefault="000C0524" w:rsidP="000C0524">
      <w:pPr>
        <w:ind w:firstLine="0"/>
      </w:pPr>
      <w:r>
        <w:t>Informe 11/07 de fecha 26 de marzo de 2007. «Régimen jurídico aplicable a los contratos de instalación de ascensores en dependencias administrativas. Contratos mixtos». (2007/1)</w:t>
      </w:r>
    </w:p>
    <w:p w:rsidR="000C0524" w:rsidRDefault="000C0524" w:rsidP="000C0524">
      <w:pPr>
        <w:ind w:firstLine="0"/>
      </w:pPr>
      <w:r>
        <w:t>Informe 39/08, de 2 de diciembre de 2008. «Determinación de la validez del documento formulario que figura en el expediente, que no fue solicitado por el ayuntamiento o la mercantil suiza. Determinación de la jurisdicción competente». (2008/4)</w:t>
      </w:r>
    </w:p>
    <w:p w:rsidR="000C0524" w:rsidRDefault="000C0524" w:rsidP="000C0524">
      <w:pPr>
        <w:ind w:firstLine="0"/>
      </w:pPr>
      <w:r>
        <w:t>Informe 52/08, de 2 de diciembre de 2008. «Incompatibilidad de la condición de concejal electo del Ayuntamiento con la de administrador de la compañía que suministra la energía eléctrica a dicho Ayuntamiento. Abono de las facturas emitidas hasta el nombramiento del concejal». (2008/4)</w:t>
      </w:r>
    </w:p>
    <w:p w:rsidR="000C0524" w:rsidRDefault="000C0524" w:rsidP="000C0524">
      <w:pPr>
        <w:pStyle w:val="Ttulo1"/>
        <w:numPr>
          <w:ilvl w:val="0"/>
          <w:numId w:val="3"/>
        </w:numPr>
        <w:tabs>
          <w:tab w:val="left" w:pos="567"/>
        </w:tabs>
        <w:spacing w:before="100"/>
      </w:pPr>
      <w:r>
        <w:t>Requisitos de los contratos</w:t>
      </w:r>
    </w:p>
    <w:p w:rsidR="000C0524" w:rsidRDefault="000C0524" w:rsidP="000C0524">
      <w:pPr>
        <w:ind w:firstLine="0"/>
      </w:pPr>
      <w:r>
        <w:t>Informe 71/99, de 11 de abril de 2000. «Interpretación de la normativa vigente sobre la fase de ordenación de pagos en obras y restantes actuaciones habituales en la Dirección General de Obras Hidráulicas y Calidad de las Aguas». (2000/1)</w:t>
      </w:r>
    </w:p>
    <w:p w:rsidR="000C0524" w:rsidRDefault="000C0524" w:rsidP="000C0524">
      <w:pPr>
        <w:ind w:firstLine="0"/>
      </w:pPr>
      <w:r>
        <w:t xml:space="preserve">Informe 10/00, de 11 de abril de 2000. «Cursos de perfeccionamiento: posibilidad de adjudicación condicionada a la generación e incorporación de crédito». (2000/1) </w:t>
      </w:r>
    </w:p>
    <w:p w:rsidR="000C0524" w:rsidRDefault="000C0524" w:rsidP="000C0524">
      <w:pPr>
        <w:ind w:firstLine="0"/>
      </w:pPr>
      <w:r>
        <w:t>Informe 14/00, de 6 de julio de 2000. «Posibilidad de realizar compras a través de Internet por parte de los gestores del gasto público». (2000/2)</w:t>
      </w:r>
    </w:p>
    <w:p w:rsidR="000C0524" w:rsidRDefault="000C0524" w:rsidP="000C0524">
      <w:pPr>
        <w:ind w:firstLine="0"/>
      </w:pPr>
      <w:r>
        <w:t>Informe 39/08, de 2 de diciembre de 2008. «Determinación de la validez del documento formulario que figura en el expediente, que no fue solicitado por el ayuntamiento o la mercantil suiza. Determinación de la jurisdicción competente». (2008/4)</w:t>
      </w:r>
    </w:p>
    <w:p w:rsidR="000C0524" w:rsidRDefault="000C0524" w:rsidP="000C0524">
      <w:pPr>
        <w:pStyle w:val="Ttulo1"/>
        <w:numPr>
          <w:ilvl w:val="0"/>
          <w:numId w:val="3"/>
        </w:numPr>
        <w:tabs>
          <w:tab w:val="left" w:pos="567"/>
        </w:tabs>
        <w:spacing w:before="100" w:after="0"/>
      </w:pPr>
      <w:r>
        <w:t>Órganos de contratación</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Cuestiones generales.</w:t>
      </w:r>
    </w:p>
    <w:p w:rsidR="000C0524" w:rsidRDefault="000C0524" w:rsidP="000C0524">
      <w:pPr>
        <w:ind w:firstLine="0"/>
      </w:pPr>
      <w:r>
        <w:t>Informe 38/10, de 24 de noviembre de 2010. «Argumentación justificativa emitida a resultas de que se hayan apreciado indicios de que pueda ser considerada como oferta anormalmente baja en relación con la opción de obtener una menor remuneración siempre que de su aplicación no se ponga en riesgo la normal ejecución del contrato. Consideraciones sobre el importe del contrato en supuestos de opciones de prórroga y en relación con la competencia de los Alcaldes y Presidentes de las Corporaciones Locales como órganos de contratación. Régimen jurídico aplicable en los contratos patrimoniales».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Delegación de competencia y desconcentración.</w:t>
      </w:r>
    </w:p>
    <w:p w:rsidR="000C0524" w:rsidRDefault="000C0524" w:rsidP="000C0524">
      <w:pPr>
        <w:ind w:firstLine="0"/>
      </w:pPr>
      <w:r>
        <w:t>Informe 3/00, de 11 de abril de 2000. «Contratación de servicios de hostelería en la Guardia Civil. Calificación del contrato, órgano de contratación y participación de los miembros de la Mesa de contratación en el examen de las proposiciones». (2000/1)</w:t>
      </w:r>
    </w:p>
    <w:p w:rsidR="000C0524" w:rsidRDefault="000C0524" w:rsidP="000C0524">
      <w:pPr>
        <w:pStyle w:val="Ttulo1"/>
        <w:numPr>
          <w:ilvl w:val="0"/>
          <w:numId w:val="3"/>
        </w:numPr>
        <w:tabs>
          <w:tab w:val="left" w:pos="567"/>
        </w:tabs>
        <w:spacing w:before="100" w:after="0"/>
      </w:pPr>
      <w:r>
        <w:t>Cuestiones relativas al precio de los contratos</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 xml:space="preserve">Determinación del presupuesto base de licitación. </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 xml:space="preserve">Precio del contrato. </w:t>
      </w:r>
    </w:p>
    <w:p w:rsidR="000C0524" w:rsidRDefault="000C0524" w:rsidP="000C0524">
      <w:pPr>
        <w:ind w:firstLine="0"/>
      </w:pPr>
      <w:r>
        <w:t>Informe 41/00, de 30 de octubre de 2000. «Alcance de los informes de la Junta Consultiva de Contratación Administrativa. Contratos mixtos de redacción de proyecto y ejecución de obras. División en lotes y determinación de los mismos. Adecuación a los principios de precio cierto y objeto cierto del concurso para la adjudicación de un contrato cuyo objeto es la redacción del proyecto y la ejecución de obra del nuevo acceso ferroviario al norte noroeste de España, tramo: Soto del Real - Segovia. Infraestructura y vía». (2000/3)</w:t>
      </w:r>
    </w:p>
    <w:p w:rsidR="000C0524" w:rsidRDefault="000C0524" w:rsidP="000C0524">
      <w:pPr>
        <w:ind w:firstLine="0"/>
      </w:pPr>
      <w:r>
        <w:t>Informe 11/01, de 3 de julio de 2001. «Precios aplicables a los contratos para la realización de obras complementarias, en función de los que rigen en contrato primitivo incrementados con la revisión de precios, cuando dicho contrato tenga derecho a revisión». (2001/2)</w:t>
      </w:r>
    </w:p>
    <w:p w:rsidR="000C0524" w:rsidRDefault="000C0524" w:rsidP="000C0524">
      <w:pPr>
        <w:ind w:firstLine="0"/>
      </w:pPr>
      <w:r>
        <w:t>Informe 19/01, de 3 de julio de 2001. «Posibilidad de adhesión por una Entidad local a un servicio de correduría de seguros de la Federación Española de Municipios y Provincias. Cuestiones relativas al precio en los contratos que tienen por objeto la prestación de mediación en seguros por corredurías de seguros». (2001/2)</w:t>
      </w:r>
    </w:p>
    <w:p w:rsidR="000C0524" w:rsidRDefault="000C0524" w:rsidP="000C0524">
      <w:pPr>
        <w:ind w:firstLine="0"/>
      </w:pPr>
      <w:r>
        <w:t>Informe 20/02, de 13 de junio de 2002. «Repercusiones del incremento de costes por aplicación del arbitrio canario sobre importaciones y entregas de mercancías en el precio del contrato y prohibición de pago aplazado en contratos de obras». (2002/2)</w:t>
      </w:r>
    </w:p>
    <w:p w:rsidR="000C0524" w:rsidRDefault="000C0524" w:rsidP="000C0524">
      <w:pPr>
        <w:ind w:firstLine="0"/>
      </w:pPr>
      <w:r>
        <w:t>Informe 21/03, de 23 de julio de 2003. «Calificación de los contratos a celebrar con corredores de seguros y precio de los mismos». (2003/2)</w:t>
      </w:r>
    </w:p>
    <w:p w:rsidR="000C0524" w:rsidRDefault="000C0524" w:rsidP="000C0524">
      <w:pPr>
        <w:ind w:firstLine="0"/>
      </w:pPr>
      <w:r>
        <w:t>Informe 3/06, de 24 de marzo de 2006. «Determinación del valor o importe de cada una de las prestaciones que integran un contrato de redacción de proyecto y ejecución de obra, para la aplicación del régimen de los contratos mixtos». (2006/1)</w:t>
      </w:r>
    </w:p>
    <w:p w:rsidR="000C0524" w:rsidRDefault="000C0524" w:rsidP="000C0524">
      <w:pPr>
        <w:ind w:firstLine="0"/>
      </w:pPr>
      <w:r>
        <w:t>Informe 41/06, de 30 de octubre de 2006. «Enajenaciones de bienes inmuebles municipales. Inclusión en el precio del Impuesto sobre el Valor Añadido». (2006/3)</w:t>
      </w:r>
    </w:p>
    <w:p w:rsidR="000C0524" w:rsidRDefault="000C0524" w:rsidP="000C0524">
      <w:pPr>
        <w:ind w:firstLine="0"/>
      </w:pPr>
      <w:r>
        <w:t>Informe 37/07, de 29 de octubre de 2007. «Consulta sobre si la expresión ”precio primitivo del contrato” se refiere exclusivamente al precio de adjudicación del contrato principal o también al importe de la revisión de precios producida durante la ejecución de la obra principal y en su caso el importe de las modificaciones». (2007/3)</w:t>
      </w:r>
    </w:p>
    <w:p w:rsidR="000C0524" w:rsidRDefault="000C0524" w:rsidP="000C0524">
      <w:pPr>
        <w:ind w:firstLine="0"/>
      </w:pPr>
      <w:r>
        <w:t>Informe 58/07, de 24 de enero de 2008. «Posibilidad de licitar un contrato administrativo con un importe anual, a abonar en doce mensualidades, independiente del sistema de arancel». (2008/1)</w:t>
      </w:r>
    </w:p>
    <w:p w:rsidR="000C0524" w:rsidRDefault="000C0524" w:rsidP="000C0524">
      <w:pPr>
        <w:ind w:firstLine="0"/>
      </w:pPr>
      <w:r>
        <w:t>Informe 17/08, de 28 de julio de 2008. «Posibilidad de licitar un contrato de suministros de medicamentos con descuentos ofrecidos por pronto pago o por volumen de compras». (2008/1)</w:t>
      </w:r>
    </w:p>
    <w:p w:rsidR="000C0524" w:rsidRDefault="000C0524" w:rsidP="000C0524">
      <w:pPr>
        <w:ind w:firstLine="0"/>
      </w:pPr>
      <w:r>
        <w:t>Informe 26/08, de 2 de diciembre de 2008. «Determinación de en qué supuestos debe considerarse que cuando la Ley de Contratos del Sector Público habla de precio, importe, valor estimado o cualquiera de los distintos conceptos similares que utiliza para aludir al aspecto cuantitativo de los contratos, incluye la cuota por el Impuesto sobre el Valor Añadido y en qué supuestos no». (2008/4)</w:t>
      </w:r>
    </w:p>
    <w:p w:rsidR="000C0524" w:rsidRDefault="000C0524" w:rsidP="000C0524">
      <w:pPr>
        <w:ind w:firstLine="0"/>
      </w:pPr>
      <w:r>
        <w:t>Informe 52/09, de 26 de febrero de 2010. «Ámbito y exclusiones de los contratos de servicios. Posibilidad de que el precio del contrato consista únicamente en un porcentaje sobre los rendimientos obtenidos». (2010/1)</w:t>
      </w:r>
    </w:p>
    <w:p w:rsidR="000C0524" w:rsidRDefault="000C0524" w:rsidP="000C0524">
      <w:pPr>
        <w:ind w:firstLine="0"/>
      </w:pPr>
      <w:r>
        <w:t>Informe 38/10, de 24 de noviembre de 2010. «Argumentación justificativa emitida a resultas de que se hayan apreciado indicios de que pueda ser considerada como oferta anormalmente baja en relación con la opción de obtener una menor remuneración siempre que de su aplicación no se ponga en riesgo la normal ejecución del contrato. Consideraciones sobre el importe del contrato en supuestos de opciones de prórroga y en relación con la competencia de los Alcaldes y Presidentes de las Corporaciones Locales como órganos de contratación. Régimen jurídico aplicable en los contratos patrimoniales».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 xml:space="preserve">Modalidades de pago. </w:t>
      </w:r>
    </w:p>
    <w:p w:rsidR="000C0524" w:rsidRDefault="000C0524" w:rsidP="000C0524">
      <w:pPr>
        <w:ind w:firstLine="0"/>
      </w:pPr>
      <w:r>
        <w:t>Informe 71/99, de 11 de abril de 2000. «Interpretación de la normativa vigente sobre la fase de ordenación de pagos en obras y restantes actuaciones habituales en la Dirección General de Obras Hidráulicas y Calidad de las Aguas». (2000/1)</w:t>
      </w:r>
    </w:p>
    <w:p w:rsidR="000C0524" w:rsidRDefault="000C0524" w:rsidP="000C0524">
      <w:pPr>
        <w:ind w:firstLine="0"/>
      </w:pPr>
      <w:r>
        <w:t>Informe 42/00, de 21 de diciembre de 2000. «Requisitos que han de cumplirse para la transmisión de derechos de cobro». (2000/4)</w:t>
      </w:r>
    </w:p>
    <w:p w:rsidR="000C0524" w:rsidRDefault="000C0524" w:rsidP="000C0524">
      <w:pPr>
        <w:ind w:firstLine="0"/>
      </w:pPr>
      <w:r>
        <w:t xml:space="preserve">Informe 45/00, de 21 de diciembre de 2000. «Obligación de abono de intereses de demora y fecha de origen del cómputo de plazo. Aplicación del Impuesto sobre el Valor Añadido respecto de los intereses de demora». (2000/4) </w:t>
      </w:r>
    </w:p>
    <w:p w:rsidR="000C0524" w:rsidRDefault="000C0524" w:rsidP="000C0524">
      <w:pPr>
        <w:ind w:firstLine="0"/>
      </w:pPr>
      <w:r>
        <w:t>Informe 18/03, de 17 de noviembre de 2003. «Aplicación de los sistemas de arrendamiento financiero y renting en los contratos de suministro; diferencia entre ambos». (2003/3)</w:t>
      </w:r>
    </w:p>
    <w:p w:rsidR="000C0524" w:rsidRDefault="000C0524" w:rsidP="000C0524">
      <w:pPr>
        <w:ind w:firstLine="0"/>
      </w:pPr>
      <w:r>
        <w:t>Informe 7/04, de 12 de marzo de 2004. «Procedimiento y modelos para las cesiones de créditos previstas en el artículo 100 de la Ley de Contratos de las Administraciones Públicas». (2004/1)</w:t>
      </w:r>
    </w:p>
    <w:p w:rsidR="000C0524" w:rsidRDefault="000C0524" w:rsidP="000C0524">
      <w:pPr>
        <w:ind w:firstLine="0"/>
      </w:pPr>
      <w:r>
        <w:t>Informe 67/04, de 11 de marzo de 2005. «Posibilidad de pago del canon concesional de una sola vez al inicio de la concesión». (2005/1)</w:t>
      </w:r>
    </w:p>
    <w:p w:rsidR="000C0524" w:rsidRDefault="000C0524" w:rsidP="000C0524">
      <w:pPr>
        <w:ind w:firstLine="0"/>
      </w:pPr>
      <w:r>
        <w:t>Informe 1/06, de 24 de marzo de 2006. «Modalidad del pago. Pago parte en efectivo y parte en otros bienes en los contratos patrimoniales». (2006/1)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Revisión de precios.</w:t>
      </w:r>
    </w:p>
    <w:p w:rsidR="000C0524" w:rsidRDefault="000C0524" w:rsidP="000C0524">
      <w:pPr>
        <w:ind w:firstLine="0"/>
      </w:pPr>
      <w:r>
        <w:t>Informe 15/00, de 6 de julio de 2000. «Falta de legitimación para solicitar informes de la Junta Consultiva de Contratación Administrativa. Revisión de precios en los contratos de obras y aplicación de la disposición transitoria segunda de la Ley 53/99, de 28 de diciembre». (2000/2)</w:t>
      </w:r>
    </w:p>
    <w:p w:rsidR="000C0524" w:rsidRDefault="000C0524" w:rsidP="000C0524">
      <w:pPr>
        <w:ind w:firstLine="0"/>
      </w:pPr>
      <w:r>
        <w:t>Informe 29/00, de 30 de octubre de 2000. «Interpretación de las cláusulas del pliego. Los principios de riesgo y ventura y de mantenimiento del equilibrio financiero en relación con la revisión de precios en el contrato de gestión de servicios públicos suscrito por el Ayuntamiento». (2000/3)</w:t>
      </w:r>
    </w:p>
    <w:p w:rsidR="000C0524" w:rsidRDefault="000C0524" w:rsidP="000C0524">
      <w:pPr>
        <w:ind w:firstLine="0"/>
      </w:pPr>
      <w:r>
        <w:t>Informe 38/00, de 21 de diciembre de 2000. «Revisión del precio de un contrato como consecuencia de los incrementos de costes de personal derivados de un convenio». (2000/4)</w:t>
      </w:r>
    </w:p>
    <w:p w:rsidR="000C0524" w:rsidRDefault="000C0524" w:rsidP="000C0524">
      <w:pPr>
        <w:ind w:firstLine="0"/>
      </w:pPr>
      <w:r>
        <w:t>Informe 48/00, de 21 de diciembre de 2000. «Criterios aplicables en la revisión de precios en los contratos de gestión de servicios públicos respecto de la parte del contrato excluida de tal revisión». (2000/4)</w:t>
      </w:r>
    </w:p>
    <w:p w:rsidR="000C0524" w:rsidRDefault="000C0524" w:rsidP="000C0524">
      <w:pPr>
        <w:ind w:firstLine="0"/>
      </w:pPr>
      <w:r>
        <w:t>Informe 11/01, de 3 de julio de 2001. «Precios aplicables a los contratos para la realización de obras complementarias, en función de los que rigen en contrato primitivo incrementados con la revisión de precios, cuando dicho contrato tenga derecho a revisión». (2001/2)</w:t>
      </w:r>
    </w:p>
    <w:p w:rsidR="000C0524" w:rsidRDefault="000C0524" w:rsidP="000C0524">
      <w:pPr>
        <w:ind w:firstLine="0"/>
      </w:pPr>
      <w:r>
        <w:t>Informe 1/02, de 30 de enero de 2002. «Aplicación de la revisión de precios en el supuesto de incumplimiento de plazos por el contratista y prevalencia del artículo 107 de la Ley de Contratos de las Administraciones Públicas sobre las disposiciones del Decreto-Ley 2/1964 y del Decreto 461/1971». (2002/1)</w:t>
      </w:r>
    </w:p>
    <w:p w:rsidR="000C0524" w:rsidRDefault="000C0524" w:rsidP="000C0524">
      <w:pPr>
        <w:ind w:firstLine="0"/>
      </w:pPr>
      <w:r>
        <w:t>Informe 3/02, de 30 de enero de 2002. «Duración, prórrogas y revisión de precios de contratos de servicios». (2002/1)</w:t>
      </w:r>
    </w:p>
    <w:p w:rsidR="000C0524" w:rsidRDefault="000C0524" w:rsidP="000C0524">
      <w:pPr>
        <w:ind w:firstLine="0"/>
      </w:pPr>
      <w:r>
        <w:t xml:space="preserve">Informe 15/02, de 13 de junio de 2002. «Aplicación práctica de la revisión de precios en los contratos de obras y de gestión de servicios públicos». (2002/2) </w:t>
      </w:r>
    </w:p>
    <w:p w:rsidR="000C0524" w:rsidRDefault="000C0524" w:rsidP="000C0524">
      <w:pPr>
        <w:ind w:firstLine="0"/>
      </w:pPr>
      <w:r>
        <w:t>Informe 31/02, de 23 de octubre de 2002. «Revisión de precios en contratos de mantenimiento». (2002/3)</w:t>
      </w:r>
    </w:p>
    <w:p w:rsidR="000C0524" w:rsidRDefault="000C0524" w:rsidP="000C0524">
      <w:pPr>
        <w:ind w:firstLine="0"/>
      </w:pPr>
      <w:r>
        <w:t>Informe 34/03, 23 de julio de 2003. «Proyecto de Real Decreto por el que se aprueban las fórmulas tipo de revisión de precios en los contratos de las Administraciones Públicas». (2003/2)</w:t>
      </w:r>
    </w:p>
    <w:p w:rsidR="000C0524" w:rsidRDefault="000C0524" w:rsidP="000C0524">
      <w:pPr>
        <w:ind w:firstLine="0"/>
      </w:pPr>
      <w:r>
        <w:t>Informe 59/03, de 7 de junio de 2004. «Revisión de precios en contratos de gestión de servicios públicos y posible modificación de la fórmula. Mantenimiento de equilibrio económico. Inviabilidad de la modificación del contrato». (2004/2)</w:t>
      </w:r>
    </w:p>
    <w:p w:rsidR="000C0524" w:rsidRDefault="000C0524" w:rsidP="000C0524">
      <w:pPr>
        <w:ind w:firstLine="0"/>
      </w:pPr>
      <w:r>
        <w:t>Informe 57/04, de 12 de noviembre de 2004. «Revisión de precios en prórrogas de contratos que no la tienen establecida en el período inicial. Agregación de certificaciones a la declaración responsable en supuestos de exención de impuestos». (2004/3)</w:t>
      </w:r>
    </w:p>
    <w:p w:rsidR="000C0524" w:rsidRDefault="000C0524" w:rsidP="000C0524">
      <w:pPr>
        <w:ind w:firstLine="0"/>
      </w:pPr>
      <w:r>
        <w:t>Informe 68/04, de 11 de marzo de 2005. «Revisión de precios en contratos de larga duración». (2005/1)</w:t>
      </w:r>
    </w:p>
    <w:p w:rsidR="000C0524" w:rsidRDefault="000C0524" w:rsidP="000C0524">
      <w:pPr>
        <w:ind w:firstLine="0"/>
      </w:pPr>
      <w:r>
        <w:t>Informe 14/06, de 24 de marzo de 2006. «Cláusula de revisión de precios. Determinación de las cláusulas de revisión de precios en el pliego de cláusulas administrativas particulares». (2006/1)</w:t>
      </w:r>
    </w:p>
    <w:p w:rsidR="000C0524" w:rsidRDefault="000C0524" w:rsidP="000C0524">
      <w:pPr>
        <w:ind w:firstLine="0"/>
      </w:pPr>
      <w:r>
        <w:t>Informe 25/06, de 20 de junio de 2006. «Repercusión en el precio del contrato por revisión de precios de incrementos de costes derivados de convenios colectivos de trabajo». (2006/2)</w:t>
      </w:r>
    </w:p>
    <w:p w:rsidR="000C0524" w:rsidRDefault="000C0524" w:rsidP="000C0524">
      <w:pPr>
        <w:ind w:firstLine="0"/>
      </w:pPr>
      <w:r>
        <w:t>Informe 47/06, de 11 de diciembre de 2006. «Aplicación de la revisión de precios en contratos de duración inicial inferior a un año cuando el plazo de ejecución resulta superior». (2006/4).</w:t>
      </w:r>
    </w:p>
    <w:p w:rsidR="000C0524" w:rsidRDefault="000C0524" w:rsidP="000C0524">
      <w:pPr>
        <w:ind w:firstLine="0"/>
      </w:pPr>
      <w:r>
        <w:t>Informe 09/08, de 29 de enero de 2009. «Forma de practicar la revisión de precios en los contratos de obras respecto del importe que represente el adicional de liquidación». (2009/1)</w:t>
      </w:r>
    </w:p>
    <w:p w:rsidR="000C0524" w:rsidRDefault="000C0524" w:rsidP="000C0524">
      <w:pPr>
        <w:ind w:firstLine="0"/>
      </w:pPr>
      <w:r>
        <w:t>Informe 10/09, de 25 de septiembre de 2009. «Cálculo de la revisión de precios en los contratos de obra sobre las cantidades certificadas». (2009/3)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Otras cuestiones relativas al precio en los contratos.</w:t>
      </w:r>
    </w:p>
    <w:p w:rsidR="000C0524" w:rsidRDefault="000C0524" w:rsidP="000C0524">
      <w:pPr>
        <w:ind w:firstLine="0"/>
      </w:pPr>
      <w:r>
        <w:t>Informe 20/00, de 6 de julio de 2000. «Contrato de suministro mediante arrendamiento financiero o leasing». (2000/2)</w:t>
      </w:r>
    </w:p>
    <w:p w:rsidR="000C0524" w:rsidRDefault="000C0524" w:rsidP="000C0524">
      <w:pPr>
        <w:ind w:firstLine="0"/>
      </w:pPr>
      <w:r>
        <w:t xml:space="preserve">Informe 16/01, de 15 de junio de 2001. «Diversas cuestiones relativas a la adaptación de determinados aspectos de la contratación pública a la introducción del euro. Función de los precios unitarios como instrumento de valoración de operaciones intermedias o como medio de valoración el importe a pagar por la recepción de parcial o total de la prestación». (2001/2) </w:t>
      </w:r>
    </w:p>
    <w:p w:rsidR="000C0524" w:rsidRDefault="000C0524" w:rsidP="000C0524">
      <w:pPr>
        <w:ind w:firstLine="0"/>
      </w:pPr>
      <w:r>
        <w:t>Informe 11/01, de 3 de julio de 2001. «Precios aplicables a los contratos para la realización de obras complementarias, en función de los que rigen en contrato primitivo incrementados con la revisión de precios, cuando dicho contrato tenga derecho a revisión». (2001/2)</w:t>
      </w:r>
    </w:p>
    <w:p w:rsidR="000C0524" w:rsidRDefault="000C0524" w:rsidP="000C0524">
      <w:pPr>
        <w:ind w:firstLine="0"/>
      </w:pPr>
      <w:r>
        <w:t>Informe 5/05, de 11 de marzo de 2005. «Posibilidad de incluir en los pliegos criterios de adjudicación basados en la reducción de tipo de interés a pagar en supuestos de demora y tipo de interés aplicable, como consecuencia de la modificación del artículo 99.4 de la Ley por la Ley de medidas de lucha contra la morosidad en operaciones comerciales». (2005/1)</w:t>
      </w:r>
    </w:p>
    <w:p w:rsidR="000C0524" w:rsidRDefault="000C0524" w:rsidP="000C0524">
      <w:pPr>
        <w:ind w:firstLine="0"/>
      </w:pPr>
      <w:r>
        <w:t>Informe 54/05, de 19 de diciembre de 2005. «Cuestiones relacionadas con el pago de los contratos y la aplicación del interés de demora. Cumplimiento de la obligación contractual del acreedor». (2005/1)</w:t>
      </w:r>
    </w:p>
    <w:p w:rsidR="000C0524" w:rsidRDefault="000C0524" w:rsidP="000C0524">
      <w:pPr>
        <w:ind w:firstLine="0"/>
      </w:pPr>
      <w:r>
        <w:t>Informe 34/07, de 5 de julio de 2007. «Cómputo del plazo aplicable para la primera revisión de precios una vez cumplidos los requisitos de ejecución del contrato exigidos por el artículo 104.3 de la Ley de Contratos de las Administraciones Públicas». (2007/2)</w:t>
      </w:r>
    </w:p>
    <w:p w:rsidR="000C0524" w:rsidRDefault="000C0524" w:rsidP="000C0524">
      <w:pPr>
        <w:ind w:firstLine="0"/>
      </w:pPr>
      <w:r>
        <w:t>Informe 52/07, de 24 de enero de 2008. «Compatibilidad de la condición de un concejal con la de Administrador de una sociedad que tiene contratos vigentes con un Ayuntamiento y en caso de serlo si podrán ser abonadas las facturas emitidas hasta el momento por los consumos producidos». (2008/1)</w:t>
      </w:r>
    </w:p>
    <w:p w:rsidR="000C0524" w:rsidRDefault="000C0524" w:rsidP="000C0524">
      <w:pPr>
        <w:ind w:firstLine="0"/>
      </w:pPr>
      <w:r>
        <w:t>Informe 50/08, de 2 de diciembre de 2008. «Determinación de cuáles son los conceptos particulares que deben considerarse incluidos en los genéricos “gastos generales” y “beneficio industrial”». (2008/4)</w:t>
      </w:r>
    </w:p>
    <w:p w:rsidR="000C0524" w:rsidRDefault="000C0524" w:rsidP="000C0524">
      <w:pPr>
        <w:pStyle w:val="Ttulo1"/>
        <w:numPr>
          <w:ilvl w:val="0"/>
          <w:numId w:val="3"/>
        </w:numPr>
        <w:tabs>
          <w:tab w:val="left" w:pos="567"/>
        </w:tabs>
        <w:spacing w:before="100" w:after="0"/>
      </w:pPr>
      <w:r>
        <w:t>Prohibiciones para contratar</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Cuestiones generales.</w:t>
      </w:r>
    </w:p>
    <w:p w:rsidR="000C0524" w:rsidRDefault="000C0524" w:rsidP="000C0524">
      <w:pPr>
        <w:ind w:firstLine="0"/>
      </w:pPr>
      <w:r>
        <w:t>Informe 54/00, de 5 de marzo de 2001. «Objeto de los asuntos que pueden ser sometidos a consulta a la Junta Consultiva de Contratación Administrativa. Suspensión de pagos como causa de prohibición de contratar». (2001/1)</w:t>
      </w:r>
    </w:p>
    <w:p w:rsidR="000C0524" w:rsidRDefault="000C0524" w:rsidP="000C0524">
      <w:pPr>
        <w:ind w:firstLine="0"/>
      </w:pPr>
      <w:r>
        <w:t xml:space="preserve">Informe 39/01, de 13 de noviembre de 2001. «Momento en que debe acreditarse el cumplimiento de las obligaciones tributarias respecto al requisito de estar dada de alta la empresa en el Impuesto de Actividades Económicas». (2001/3) </w:t>
      </w:r>
    </w:p>
    <w:p w:rsidR="000C0524" w:rsidRDefault="000C0524" w:rsidP="000C0524">
      <w:pPr>
        <w:ind w:firstLine="0"/>
      </w:pPr>
      <w:r>
        <w:t>Informe 2/02, de 30 de enero, de 2002. «Acreditación del requisito del cumplimiento de obligaciones tributarias. Posibilidad de admisión en los procedimientos de contratación de la copia de la certificación electrónica impresa por ordenador que obtuviera el solicitante, siendo dicha copia impresa la que podría presentarse en cumplimiento de lo previsto en el artículo 15 del Real Decreto 1098/2001. Legitimación para solicitar informes a la Junta Consultiva de Contratación Administrativa». (2002/1)</w:t>
      </w:r>
    </w:p>
    <w:p w:rsidR="000C0524" w:rsidRDefault="000C0524" w:rsidP="000C0524">
      <w:pPr>
        <w:ind w:firstLine="0"/>
      </w:pPr>
      <w:r>
        <w:t>Informe 28/02, de 23 de octubre de 2002. «Fecha a que debe referirse la acreditación del cumplimiento de las obligaciones tributarias y con la Seguridad Social». (2002/3)</w:t>
      </w:r>
    </w:p>
    <w:p w:rsidR="000C0524" w:rsidRDefault="000C0524" w:rsidP="000C0524">
      <w:pPr>
        <w:ind w:firstLine="0"/>
      </w:pPr>
      <w:r>
        <w:t>Informe 17/02, de 18 de abril de 2002. «Acuerdo sobre criterios interpretativos en la aplicación de la prohibición de contratar prevista en la letra d) del artículo 20 de la Ley de Contratos de las Administraciones Públicas». (2002/3)</w:t>
      </w:r>
    </w:p>
    <w:p w:rsidR="000C0524" w:rsidRDefault="000C0524" w:rsidP="000C0524">
      <w:pPr>
        <w:ind w:firstLine="0"/>
      </w:pPr>
      <w:r>
        <w:t>Informe 12/04, de 7 de junio de 2004. «Posibilidad de que un convenio formalizado con la Agencia Estatal de Administración Tributaria pueda sustituir el cumplimiento de los candidatos a la adjudicación de un contrato de presentar la declaración responsable de estar al corriente de las obligaciones tributarias impuesta por el artículo 79.2, letra b), de la Ley de Contratos de las Administraciones Públicas». (2004/2)</w:t>
      </w:r>
    </w:p>
    <w:p w:rsidR="000C0524" w:rsidRDefault="000C0524" w:rsidP="000C0524">
      <w:pPr>
        <w:ind w:firstLine="0"/>
      </w:pPr>
      <w:r>
        <w:t>Informe 18/05, de 29 de junio de 2005. «Validez de certificaciones expedidas mediante medios electrónicos para acreditar el cumplimiento de las obligaciones tributarias y de Seguridad Social». (2005/2)</w:t>
      </w:r>
    </w:p>
    <w:p w:rsidR="000C0524" w:rsidRDefault="000C0524" w:rsidP="000C0524">
      <w:pPr>
        <w:ind w:firstLine="0"/>
      </w:pPr>
      <w:r>
        <w:t>Informe 1/09, de 25 de septiembre de 2009 «Habilitación empresarial o profesional, consideración como requisito de legalidad y no como solvencia. Aplicación de la prohibición de contratar en los contratos menores. Fraccionamiento del objeto del contrato». (2009/3)</w:t>
      </w:r>
    </w:p>
    <w:p w:rsidR="000C0524" w:rsidRDefault="000C0524" w:rsidP="000C0524">
      <w:pPr>
        <w:ind w:firstLine="0"/>
      </w:pPr>
      <w:r>
        <w:t>Informe 25/09, de 1 de febrero de 2010. «Extensión de la prohibición de contratar declarada a una empresa a las restantes que integran un grupo». (2010/1)</w:t>
      </w:r>
    </w:p>
    <w:p w:rsidR="000C0524" w:rsidRDefault="000C0524" w:rsidP="000C0524">
      <w:pPr>
        <w:ind w:firstLine="0"/>
      </w:pPr>
      <w:r>
        <w:t>Informe 6/10, de 23 de julio de 2010. «Duda sobre si de la aplicación literal del artículo 49.1 f), párrafo 2, de la Ley de contratos del sector público se desprende que la prohibición para concurrir a contratos cuya financiación total o parcial corra a cargo de la Corporación Local alcanza a personas jurídicas en cuyo capital participen miembros de la Corporación Local, sin hacer referencia a porcentaje de participación por mínimo que sea». (2010/2)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Incompatibilidades.</w:t>
      </w:r>
    </w:p>
    <w:p w:rsidR="000C0524" w:rsidRDefault="000C0524" w:rsidP="000C0524">
      <w:pPr>
        <w:ind w:firstLine="0"/>
      </w:pPr>
      <w:r>
        <w:t>Informe 21/00, de 6 de julio de 2000. «Incompatibilidad del Alcalde y su cónyuge en contratos de suministro de artículos de ferretería, cuyo precio satisface el Ayuntamiento». (2000/2)</w:t>
      </w:r>
    </w:p>
    <w:p w:rsidR="000C0524" w:rsidRDefault="000C0524" w:rsidP="000C0524">
      <w:pPr>
        <w:ind w:firstLine="0"/>
      </w:pPr>
      <w:r>
        <w:t>Informe 28/00, de 30 de octubre de 2000. «Posibilidad de contratar por parte del Ayuntamiento los servicios de actividades deportivas y monitores deportivos, con una cooperativa de trabajo asociado, siendo uno de los socios de dicha cooperativa concejal del Ayuntamiento». (2000/3)</w:t>
      </w:r>
    </w:p>
    <w:p w:rsidR="000C0524" w:rsidRDefault="000C0524" w:rsidP="000C0524">
      <w:pPr>
        <w:ind w:firstLine="0"/>
      </w:pPr>
      <w:r>
        <w:t xml:space="preserve">Informe 36/00, de 30 de octubre de 2.000. «Incompatibilidades y prohibiciones para contratar que pueden afectar a los concejales del Ayuntamiento». (2000/3) </w:t>
      </w:r>
    </w:p>
    <w:p w:rsidR="000C0524" w:rsidRDefault="000C0524" w:rsidP="000C0524">
      <w:pPr>
        <w:ind w:firstLine="0"/>
      </w:pPr>
      <w:r>
        <w:t>Informe 55/00, de 5 de marzo de 2001. «Consulta sobre incompatibilidad de un Consejero de Comunidad Autónoma». (2001/1)</w:t>
      </w:r>
    </w:p>
    <w:p w:rsidR="000C0524" w:rsidRDefault="000C0524" w:rsidP="000C0524">
      <w:pPr>
        <w:ind w:firstLine="0"/>
      </w:pPr>
      <w:r>
        <w:t>Informe 29/01, de 13 de noviembre de 2001. «Incompatibilidad de concejales y de personas unidas por análoga relación de convivencia afectiva de la que existe entre cónyuges». (2001/3)</w:t>
      </w:r>
    </w:p>
    <w:p w:rsidR="000C0524" w:rsidRDefault="000C0524" w:rsidP="000C0524">
      <w:pPr>
        <w:ind w:firstLine="0"/>
      </w:pPr>
      <w:r>
        <w:t>Informe 45/01, de 30 de enero de 2002. «Extensión de la incompatibilidad como causa de prohibición para contratar de personas físicas a la persona jurídica de la que el cónyuge es administrador en los contratos de consultoría y asistencia». (2002/1)</w:t>
      </w:r>
    </w:p>
    <w:p w:rsidR="000C0524" w:rsidRDefault="000C0524" w:rsidP="000C0524">
      <w:pPr>
        <w:ind w:firstLine="0"/>
      </w:pPr>
      <w:r>
        <w:t>Informe 16/02, de 13 de junio de 2002. «Incompatibilidades de funcionarios y cónyuges para contratar con la Administración». (2002/2)</w:t>
      </w:r>
    </w:p>
    <w:p w:rsidR="000C0524" w:rsidRDefault="000C0524" w:rsidP="000C0524">
      <w:pPr>
        <w:ind w:firstLine="0"/>
      </w:pPr>
      <w:r>
        <w:t>Informe 44/03, de 17 de noviembre de 2003. «Incompatibilidades para contratar de funcionarios de la Administración Local y concejales». (2003/3)</w:t>
      </w:r>
    </w:p>
    <w:p w:rsidR="000C0524" w:rsidRDefault="000C0524" w:rsidP="000C0524">
      <w:pPr>
        <w:ind w:firstLine="0"/>
      </w:pPr>
      <w:r>
        <w:t>Informe 45/03, de 17 de noviembre de 2003. «Incompatibilidad de alcaldes y concejales para contratar con la Administración». (2003/3)</w:t>
      </w:r>
    </w:p>
    <w:p w:rsidR="000C0524" w:rsidRDefault="000C0524" w:rsidP="000C0524">
      <w:pPr>
        <w:ind w:firstLine="0"/>
      </w:pPr>
      <w:r>
        <w:t>Informe 46/03, de 17 de noviembre de 2003. «Incompatibilidad de concejal». (2003/3)</w:t>
      </w:r>
    </w:p>
    <w:p w:rsidR="000C0524" w:rsidRDefault="000C0524" w:rsidP="000C0524">
      <w:pPr>
        <w:ind w:firstLine="0"/>
      </w:pPr>
      <w:r>
        <w:t>Informe 48/03, de 12 de marzo de 2004. «Incompatibilidades de concejales para ser adjudicatarios de contratos de arrendamiento de fincas rústicas y régimen de prórrogas de estos contratos». (2004/1)</w:t>
      </w:r>
    </w:p>
    <w:p w:rsidR="000C0524" w:rsidRDefault="000C0524" w:rsidP="000C0524">
      <w:pPr>
        <w:ind w:firstLine="0"/>
      </w:pPr>
      <w:r>
        <w:t>Informe 28/04, de 7 de junio de 2004. «Incompatibilidad de una concejala para ser concesionaria de explotación de un bar propiedad del Ayuntamiento». (2004/2)</w:t>
      </w:r>
    </w:p>
    <w:p w:rsidR="000C0524" w:rsidRDefault="000C0524" w:rsidP="000C0524">
      <w:pPr>
        <w:ind w:firstLine="0"/>
      </w:pPr>
      <w:r>
        <w:t>Informe 30/04, de 7 de junio de 2004. «Incompatibilidad de la Alcaldesa para explotación de un alojamiento turístico propiedad el Ayuntamiento». (2004/2)</w:t>
      </w:r>
    </w:p>
    <w:p w:rsidR="000C0524" w:rsidRDefault="000C0524" w:rsidP="000C0524">
      <w:pPr>
        <w:ind w:firstLine="0"/>
      </w:pPr>
      <w:r>
        <w:t>Informe 39/04, de 12 de noviembre de 2004. «Incompatibilidad de concejales para el arrendamiento de fincas rústicas municipales». (2004/3)</w:t>
      </w:r>
    </w:p>
    <w:p w:rsidR="000C0524" w:rsidRDefault="000C0524" w:rsidP="000C0524">
      <w:pPr>
        <w:ind w:firstLine="0"/>
      </w:pPr>
      <w:r>
        <w:t>Informe 64/04, de 11 de marzo de 2005. «Cauce adecuado para solicitar informes a la Junta Consultiva de Contratación Administrativa. Posibilidad de que funcionarios, altos cargos e instituciones formen parte del patronato de una Fundación». (2005/1)</w:t>
      </w:r>
    </w:p>
    <w:p w:rsidR="000C0524" w:rsidRDefault="000C0524" w:rsidP="000C0524">
      <w:pPr>
        <w:ind w:firstLine="0"/>
      </w:pPr>
      <w:r>
        <w:t>Informe 35/05, de 26 de octubre de 2005. «Incompatibilidad para contratar con la Administración del padre de una concejala». (2005/3)</w:t>
      </w:r>
    </w:p>
    <w:p w:rsidR="000C0524" w:rsidRDefault="000C0524" w:rsidP="000C0524">
      <w:pPr>
        <w:ind w:firstLine="0"/>
      </w:pPr>
      <w:r>
        <w:t>Informe 43/05, de 26 de octubre de 2005. «Incompatibilidad para contratar de los cónyuges de funcionarios al servicio de una Entidad Local». (2005/3)</w:t>
      </w:r>
    </w:p>
    <w:p w:rsidR="000C0524" w:rsidRDefault="000C0524" w:rsidP="000C0524">
      <w:pPr>
        <w:ind w:firstLine="0"/>
      </w:pPr>
      <w:r>
        <w:t>Informe 48/05 de 24 de marzo de 2006. «Incompatibilidad de concejales y sus cónyuges para contratar con la Administración». (2006/1)</w:t>
      </w:r>
    </w:p>
    <w:p w:rsidR="000C0524" w:rsidRDefault="000C0524" w:rsidP="000C0524">
      <w:pPr>
        <w:ind w:firstLine="0"/>
      </w:pPr>
      <w:r>
        <w:t xml:space="preserve">Informe 6/06, de 24 de marzo de 2006. «Incompatibilidad de un concejal para contratar con la Administración. Responsabilidad de la empresa adjudicataria si no comunica al órgano de contratación las subcontrataciones que realice de la obra ejecutada». (2006/1) </w:t>
      </w:r>
    </w:p>
    <w:p w:rsidR="000C0524" w:rsidRDefault="000C0524" w:rsidP="000C0524">
      <w:pPr>
        <w:ind w:firstLine="0"/>
      </w:pPr>
      <w:r>
        <w:t>Informe 22/06, de 20 de junio de 2006. «Aplicación de la incompatibilidad del artículo 197.2 de la Ley de Contratos de las Administraciones Públicas en los contratos de consultoría y asistencia para el control y vigilancia de obras y para la redacción de proyectos. Acreditación de la circunstancia de no vinculación de empresas». (2006/2)</w:t>
      </w:r>
    </w:p>
    <w:p w:rsidR="000C0524" w:rsidRDefault="000C0524" w:rsidP="000C0524">
      <w:pPr>
        <w:ind w:firstLine="0"/>
      </w:pPr>
      <w:r>
        <w:t>Informe 39/06, de 30 de octubre de 2006. «Incompatibilidad de concejal y su cónyuge. Reiteración de la petición de informe evacuado el 24 de marzo de 2006 (expediente 48/05)». (2006/3)</w:t>
      </w:r>
    </w:p>
    <w:p w:rsidR="000C0524" w:rsidRDefault="000C0524" w:rsidP="000C0524">
      <w:pPr>
        <w:ind w:firstLine="0"/>
      </w:pPr>
      <w:r>
        <w:t>Informe 44/06, de 30 de octubre de 2006. «Incompatibilidad de consejero comarcal y su cónyuge para contratos de transporte escolar financiados parcialmente por la Comarca». (2006/3)</w:t>
      </w:r>
    </w:p>
    <w:p w:rsidR="000C0524" w:rsidRDefault="000C0524" w:rsidP="000C0524">
      <w:pPr>
        <w:ind w:firstLine="0"/>
      </w:pPr>
      <w:r>
        <w:t>Informe 49/06, de 11 de diciembre de 2006. «Incompatibilidad del Alcalde pedáneo para adquirir, por permuta, fincas propiedad de la Entidad Local». (2006/4)</w:t>
      </w:r>
    </w:p>
    <w:p w:rsidR="000C0524" w:rsidRDefault="000C0524" w:rsidP="000C0524">
      <w:pPr>
        <w:ind w:firstLine="0"/>
      </w:pPr>
      <w:r>
        <w:t>Informe 52/07, de 24 de enero de 2008. «Compatibilidad de la condición de un concejal con la de Administrador de una sociedad que tiene contratos vigentes con un Ayuntamiento y en caso de serlo si podrán ser abonadas las facturas emitidas hasta el momento por los consumos producidos». (2008/1)</w:t>
      </w:r>
    </w:p>
    <w:p w:rsidR="000C0524" w:rsidRDefault="000C0524" w:rsidP="000C0524">
      <w:pPr>
        <w:ind w:firstLine="0"/>
      </w:pPr>
      <w:r>
        <w:t>Informe 55/07, de 24 de enero de 2008. «Consideración de incursión en la prohibición de contratar prevista en el artículo 20 e) de la Ley de Contratos de las Administraciones Públicas una Agrupación de Interés Económico cuyo Gerente es a la vez empleado de la Entidad contratante». (2008/1)</w:t>
      </w:r>
    </w:p>
    <w:p w:rsidR="000C0524" w:rsidRDefault="000C0524" w:rsidP="000C0524">
      <w:pPr>
        <w:ind w:firstLine="0"/>
      </w:pPr>
      <w:r>
        <w:t xml:space="preserve">Informe 64/07, de 24 de enero de 2008. «Incompatibilidad entre el cargo de Presidente de una Junta Vecinal y la condición de contratista del Ayuntamiento a que pertenezca la Entidad Local Menor en la que desempeñe sus funciones». (2008/1) </w:t>
      </w:r>
    </w:p>
    <w:p w:rsidR="000C0524" w:rsidRDefault="000C0524" w:rsidP="000C0524">
      <w:pPr>
        <w:ind w:firstLine="0"/>
      </w:pPr>
      <w:r>
        <w:t>Informe 52/08, de 2 de diciembre de 2008. «Incompatibilidad de la condición de concejal electo del Ayuntamiento con la de administrador de la compañía que suministra la energía eléctrica a dicho Ayuntamiento. Abono de las facturas emitidas hasta el nombramiento del concejal». (2008/4)</w:t>
      </w:r>
    </w:p>
    <w:p w:rsidR="000C0524" w:rsidRDefault="000C0524" w:rsidP="000C0524">
      <w:pPr>
        <w:ind w:firstLine="0"/>
      </w:pPr>
      <w:r>
        <w:t>Informe 54/08, de 31 de marzo de 2009. «Consulta sobre la compatibilidad de un concejal que disfruta de un arrendamiento de local propiedad del Ayuntamiento». (2009/2)</w:t>
      </w:r>
    </w:p>
    <w:p w:rsidR="000C0524" w:rsidRDefault="000C0524" w:rsidP="000C0524">
      <w:pPr>
        <w:ind w:firstLine="0"/>
      </w:pPr>
      <w:r>
        <w:t>Informe 35/09, de 1 de febrero de 2010. «Incompatibilidad de concejales». (210/1)</w:t>
      </w:r>
    </w:p>
    <w:p w:rsidR="000C0524" w:rsidRDefault="000C0524" w:rsidP="000C0524">
      <w:pPr>
        <w:ind w:firstLine="0"/>
      </w:pPr>
      <w:r>
        <w:t>Informe 37/09, de 1 de febrero de 2010. «Aplicación a las sociedades en que participen los concejales y miembros no electos de la Junta de Gobierno Local de las prohibiciones para contratar previstas en la Ley 5/2006, de 10 de abril, de Regulación de los Conflictos de Intereses de los Miembros del Gobierno y de los Altos Cargos de la Administración General del Estado». (2010/1)</w:t>
      </w:r>
    </w:p>
    <w:p w:rsidR="000C0524" w:rsidRDefault="000C0524" w:rsidP="000C0524">
      <w:pPr>
        <w:ind w:firstLine="0"/>
      </w:pPr>
      <w:r>
        <w:t>Informe 62/09, de 26 de febrero de 2010. «Incompatibilidad de concejales en contratos patrimoniales». (2010/1)</w:t>
      </w:r>
    </w:p>
    <w:p w:rsidR="000C0524" w:rsidRDefault="000C0524" w:rsidP="000C0524">
      <w:pPr>
        <w:ind w:firstLine="0"/>
      </w:pPr>
      <w:r>
        <w:t>Informe 76/09, de 23 de julio de 2010. «Consulta sobre compatibilidad entre el ejercicio de un cargo en una asociación que puede optar a la adjudicación de un contrato licitado por una mancomunidad de municipios y el alcalde o concejales que forman parte de alguno de los Ayuntamientos que integran la mancomunidad». (2010/2)</w:t>
      </w:r>
    </w:p>
    <w:p w:rsidR="000C0524" w:rsidRDefault="000C0524" w:rsidP="000C0524">
      <w:pPr>
        <w:ind w:firstLine="0"/>
      </w:pPr>
      <w:r>
        <w:t>Informe 30/10, de 24 de noviembre de 2010. «Alcance de la prohibición de contratar respecto de los concejales de un ayuntamiento en supuestos de incompatibilidad». (2010/3)</w:t>
      </w:r>
    </w:p>
    <w:p w:rsidR="000C0524" w:rsidRDefault="000C0524" w:rsidP="000C0524">
      <w:pPr>
        <w:pStyle w:val="Ttulo1"/>
        <w:numPr>
          <w:ilvl w:val="0"/>
          <w:numId w:val="3"/>
        </w:numPr>
        <w:tabs>
          <w:tab w:val="left" w:pos="567"/>
        </w:tabs>
        <w:spacing w:before="100"/>
      </w:pPr>
      <w:r>
        <w:t>Capacidad y solvencia de las empresas.</w:t>
      </w:r>
    </w:p>
    <w:p w:rsidR="000C0524" w:rsidRDefault="000C0524" w:rsidP="000C0524">
      <w:pPr>
        <w:ind w:firstLine="0"/>
      </w:pPr>
      <w:r>
        <w:t xml:space="preserve">Informe 10/02, de 13 de junio de 2002. «Posibilidad y condiciones para que una empresa dominante de un grupo de sociedades acredite cumplir el requisito de la clasificación previa por medio de la clasificación de sus filiales». (2002/2) </w:t>
      </w:r>
    </w:p>
    <w:p w:rsidR="000C0524" w:rsidRDefault="000C0524" w:rsidP="000C0524">
      <w:pPr>
        <w:ind w:firstLine="0"/>
      </w:pPr>
      <w:r>
        <w:t>Informe 45/02, de 28 de febrero de 2003. «Acreditación de la solvencia de las empresas por medios que pertenecen a empresas distintas e influencia de tales medios puestos a la disposición de la ejecución del contrato en fase de valoración de las ofertas». (2003/1)</w:t>
      </w:r>
    </w:p>
    <w:p w:rsidR="000C0524" w:rsidRDefault="000C0524" w:rsidP="000C0524">
      <w:pPr>
        <w:ind w:firstLine="0"/>
      </w:pPr>
      <w:r>
        <w:t>Informe 3/03, de 28 de febrero de 2003. «Capacidad para contratar con la Administración y exigencia del requisito de clasificación de empresas en los contratos de consultoría y asistencia». (2003/1)</w:t>
      </w:r>
    </w:p>
    <w:p w:rsidR="000C0524" w:rsidRDefault="000C0524" w:rsidP="000C0524">
      <w:pPr>
        <w:ind w:firstLine="0"/>
      </w:pPr>
      <w:r>
        <w:t>Informe 7/03, de 23 de julio de 2003. «Compatibilidad entre la dispensa de clasificación y la utilización del procedimiento negociado cuando a la primera licitación no ha concurrido ninguna empresa». (2005/1)</w:t>
      </w:r>
    </w:p>
    <w:p w:rsidR="000C0524" w:rsidRDefault="000C0524" w:rsidP="000C0524">
      <w:pPr>
        <w:ind w:firstLine="0"/>
      </w:pPr>
      <w:r>
        <w:t>Informe 12/03, de 23 de julio de 2003. «Capacidad para contratar con las Administraciones Públicas de las sociedades civiles y de las comunidades de bienes. Posibilidad de contratar con una pluralidad de personas físicas». (2003/2)</w:t>
      </w:r>
    </w:p>
    <w:p w:rsidR="000C0524" w:rsidRDefault="000C0524" w:rsidP="000C0524">
      <w:pPr>
        <w:ind w:firstLine="0"/>
      </w:pPr>
      <w:r>
        <w:t>Informe 31/03, de 17 de noviembre de 2003. «Proyecto de orden ministerial por la que se dictan instrucciones a los órganos de contratación sobre los requisitos y criterios medioambientales que habrán de introducirse en los pliegos de cláusulas administrativas particulares». (2003/3)</w:t>
      </w:r>
    </w:p>
    <w:p w:rsidR="000C0524" w:rsidRDefault="000C0524" w:rsidP="000C0524">
      <w:pPr>
        <w:ind w:firstLine="0"/>
      </w:pPr>
      <w:r>
        <w:t>Informe 32/03, de 17 de noviembre de 2003. «Cruz Roja Española. Acreditación de su capacidad de obrar y posibilidad de que esté exenta de la constitución de garantías». (2003/3)</w:t>
      </w:r>
    </w:p>
    <w:p w:rsidR="000C0524" w:rsidRDefault="000C0524" w:rsidP="000C0524">
      <w:pPr>
        <w:ind w:firstLine="0"/>
      </w:pPr>
      <w:r>
        <w:t>Informe 73/04, de 11 de marzo de 2005. «Los criterios medioambientales en la contratación administrativa. Los certificados medioambientales como criterio de solvencia. Improcedencia de los mismos como criterio objetivo de adjudicación». (2005/1)</w:t>
      </w:r>
    </w:p>
    <w:p w:rsidR="000C0524" w:rsidRDefault="000C0524" w:rsidP="000C0524">
      <w:pPr>
        <w:ind w:firstLine="0"/>
      </w:pPr>
      <w:r>
        <w:t>Informe 41/05, de 26 de octubre de 2005. «Posibilidad de exigir la presentación de muestras como elemento acreditativo de la solvencia técnica y como criterio de adjudicación». (2005/3)</w:t>
      </w:r>
    </w:p>
    <w:p w:rsidR="000C0524" w:rsidRDefault="000C0524" w:rsidP="000C0524">
      <w:pPr>
        <w:ind w:firstLine="0"/>
      </w:pPr>
      <w:r>
        <w:t>Informe 51/05, de 19 de diciembre de 2005. «Posibilidad de establecer la experiencia en una determinada actividad como criterio de solvencia técnica». (2005/4)</w:t>
      </w:r>
    </w:p>
    <w:p w:rsidR="000C0524" w:rsidRDefault="000C0524" w:rsidP="000C0524">
      <w:pPr>
        <w:ind w:firstLine="0"/>
      </w:pPr>
      <w:r>
        <w:t xml:space="preserve">Informe 53/05, de 19 de diciembre de 2005. «Incompatibilidad de los concejales, de sus hermanos e hijos para contratar con las Administraciones Públicas». (2005/4) </w:t>
      </w:r>
    </w:p>
    <w:p w:rsidR="000C0524" w:rsidRDefault="000C0524" w:rsidP="000C0524">
      <w:pPr>
        <w:ind w:firstLine="0"/>
      </w:pPr>
      <w:r>
        <w:t>Informe 5/06, de 24 de marzo de 2006. «La experiencia como criterio de solvencia. Acreditación de los trabajos ejecutados con certificados de buena ejecución expedidos por los órganos adjudicadores». (2006/1)</w:t>
      </w:r>
    </w:p>
    <w:p w:rsidR="000C0524" w:rsidRDefault="000C0524" w:rsidP="000C0524">
      <w:pPr>
        <w:ind w:firstLine="0"/>
      </w:pPr>
      <w:r>
        <w:t>Informe 4/06, de 20 de junio de 2006. «Presentación de una muestra del producto terminado a suministrar para verificar la solvencia técnica de los licitadores y como criterio de adjudicación». (2006/2)</w:t>
      </w:r>
    </w:p>
    <w:p w:rsidR="000C0524" w:rsidRDefault="000C0524" w:rsidP="000C0524">
      <w:pPr>
        <w:ind w:firstLine="0"/>
      </w:pPr>
      <w:r>
        <w:t>Informe 42/06, de 30 de octubre de 2006. «Imposibilidad de incluir aspectos relativos a la prevención de riesgos laborales como requisito de solvencia técnica y como criterio de adjudicación». (2006/3)</w:t>
      </w:r>
    </w:p>
    <w:p w:rsidR="000C0524" w:rsidRDefault="000C0524" w:rsidP="000C0524">
      <w:pPr>
        <w:ind w:firstLine="0"/>
      </w:pPr>
      <w:r>
        <w:t>Informe 50/06, de 11 de diciembre de 2006. «Garantía definitiva en contratos adjudicados a uniones temporales de empresas. Calificación de los contratos con artistas, grupos musicales, etc. La disponibilidad de certificaciones de aseguramiento de la calidad experiencia como criterio de solvencia o criterio de valoración de la oferta». (2006/4)</w:t>
      </w:r>
    </w:p>
    <w:p w:rsidR="000C0524" w:rsidRDefault="000C0524" w:rsidP="000C0524">
      <w:pPr>
        <w:ind w:firstLine="0"/>
      </w:pPr>
      <w:r>
        <w:t>Informe 36/07, de 5 de julio de 2007. «Aplicación singular de determinados medios de valoración de solvencia referidos a la acreditación de experiencia en trabajos realizados en un lugar determinado». (2007/2)</w:t>
      </w:r>
    </w:p>
    <w:p w:rsidR="000C0524" w:rsidRDefault="000C0524" w:rsidP="000C0524">
      <w:pPr>
        <w:ind w:firstLine="0"/>
      </w:pPr>
      <w:r>
        <w:t>Informe 76/08, de 29 de enero de 2009. «Cauce adecuado para solicitar informes a la Junta Consultiva de Contratación Administrativa. Falta de legitimación de un colegio profesional de ámbito autonómico». (2009/1)</w:t>
      </w:r>
    </w:p>
    <w:p w:rsidR="000C0524" w:rsidRDefault="000C0524" w:rsidP="000C0524">
      <w:pPr>
        <w:ind w:firstLine="0"/>
      </w:pPr>
      <w:r>
        <w:t>Informe 55/08, de 31 de marzo de 2009 «Las sociedades civiles como contratistas». (2009/2)</w:t>
      </w:r>
    </w:p>
    <w:p w:rsidR="000C0524" w:rsidRDefault="000C0524" w:rsidP="000C0524">
      <w:pPr>
        <w:ind w:firstLine="0"/>
      </w:pPr>
      <w:r>
        <w:t>Informe 73/08, de 31 de marzo de 2009. «Contratos de obras. Régimen del requisito de inscripción de las empresas en el Registro de Empresas Acreditadas de la Ley reguladora de la Subcontratación en el Sector de la Construcción como condición de aptitud requerida por el artículo 43 de la Ley de Contratos del Sector Público». (2009/2)</w:t>
      </w:r>
    </w:p>
    <w:p w:rsidR="000C0524" w:rsidRDefault="000C0524" w:rsidP="000C0524">
      <w:pPr>
        <w:ind w:firstLine="0"/>
      </w:pPr>
      <w:r>
        <w:t>Informe 9/09, de 31 de marzo de 2009. «Aplicación del criterio de arraigo local o de vecindad de la empresa como requisito de aptitud, de solvencia o como criterio de adjudicación en los contratos». (2009/2)</w:t>
      </w:r>
    </w:p>
    <w:p w:rsidR="000C0524" w:rsidRDefault="000C0524" w:rsidP="000C0524">
      <w:pPr>
        <w:ind w:firstLine="0"/>
      </w:pPr>
      <w:r>
        <w:t>Informe 1/09, de 25 de septiembre de 2009 «Habilitación empresarial o profesional, consideración como requisito de legalidad y no como solvencia. Aplicación de la prohibición de contratar en los contratos menores. Fraccionamiento del objeto del contrato». (2009/3)</w:t>
      </w:r>
    </w:p>
    <w:p w:rsidR="000C0524" w:rsidRDefault="000C0524" w:rsidP="000C0524">
      <w:pPr>
        <w:ind w:firstLine="0"/>
      </w:pPr>
      <w:r>
        <w:t>Informe 78/09, de 23 de julio de 2010. «Requisitos respecto de los medios de acreditación de solvencia económica y financiera referidos a informe de instituciones financieras y seguro de riesgos profesionales». (2010/2)</w:t>
      </w:r>
    </w:p>
    <w:p w:rsidR="000C0524" w:rsidRDefault="000C0524" w:rsidP="000C0524">
      <w:pPr>
        <w:ind w:firstLine="0"/>
      </w:pPr>
      <w:r>
        <w:t>Informe 18/10, de 24 de noviembre. «Improcedencia de la posibilidad de subsanar una deficiencia después de hecha la presentación de proposiciones; momento en el que deben cumplirse los requisitos exigidos para concurrir a la licitación de un contrato». (2010/3)</w:t>
      </w:r>
    </w:p>
    <w:p w:rsidR="000C0524" w:rsidRDefault="000C0524" w:rsidP="000C0524">
      <w:pPr>
        <w:ind w:firstLine="0"/>
      </w:pPr>
      <w:r>
        <w:t>Informe 18/10, de 24 de noviembre. «Improcedencia de la posibilidad de subsanar una deficiencia después de hecha la presentación de proposiciones; momento en el que deben cumplirse los requisitos exigidos para concurrir a la licitación de un contrato». (2010/3)</w:t>
      </w:r>
    </w:p>
    <w:p w:rsidR="000C0524" w:rsidRDefault="000C0524" w:rsidP="000C0524">
      <w:pPr>
        <w:ind w:firstLine="0"/>
      </w:pPr>
      <w:r>
        <w:t>Informe 21/10, de 24 de noviembre de 2010, “Adecuación de la oferta a lo establecido en el pliego, con rechazo de la misma si tal condición no se cumple. Régimen de variantes y mejoras». (2010/3)</w:t>
      </w:r>
    </w:p>
    <w:p w:rsidR="000C0524" w:rsidRDefault="000C0524" w:rsidP="000C0524">
      <w:pPr>
        <w:ind w:firstLine="0"/>
      </w:pPr>
      <w:r>
        <w:t xml:space="preserve">Informe 29/10, de 24 de noviembre de 2010. «Exigencia de clasificación en contratos mixtos; improcedencia de exigir conjuntamente clasificación como contratista de obras y como empresa de servicios. Acreditación mediante certificaciones, en supuestos de UTES, del cumplimiento de las normas de garantía de la calidad y de las normas de gestión medioambiental. Acreditación de solvencia en las UTES». (2010/3) </w:t>
      </w:r>
    </w:p>
    <w:p w:rsidR="000C0524" w:rsidRDefault="000C0524" w:rsidP="000C0524">
      <w:pPr>
        <w:pStyle w:val="Ttulo1"/>
        <w:numPr>
          <w:ilvl w:val="0"/>
          <w:numId w:val="3"/>
        </w:numPr>
        <w:tabs>
          <w:tab w:val="left" w:pos="567"/>
        </w:tabs>
        <w:spacing w:before="100"/>
      </w:pPr>
      <w:r>
        <w:t>Uniones temporales de empresas.</w:t>
      </w:r>
    </w:p>
    <w:p w:rsidR="000C0524" w:rsidRDefault="000C0524" w:rsidP="000C0524">
      <w:pPr>
        <w:ind w:firstLine="0"/>
      </w:pPr>
      <w:r>
        <w:t>Informe 69/99, de 11 de abril de 2000. «Constitución de garantías provisionales en los supuestos de uniones temporales de empresarios». (2000/2)</w:t>
      </w:r>
    </w:p>
    <w:p w:rsidR="000C0524" w:rsidRDefault="000C0524" w:rsidP="000C0524">
      <w:pPr>
        <w:ind w:firstLine="0"/>
      </w:pPr>
      <w:r>
        <w:t>Informe 40/00, de 30 de octubre de 2000. «Acumulación de las clasificaciones de las empresas que concurren a la adjudicación de un contrato mediante una unión temporal de empresas cuando sólo parte de los componentes los ostentan. Cuestiones que son objeto de la competencia de la Junta Consultiva». (2000/3)</w:t>
      </w:r>
    </w:p>
    <w:p w:rsidR="000C0524" w:rsidRDefault="000C0524" w:rsidP="000C0524">
      <w:pPr>
        <w:ind w:firstLine="0"/>
      </w:pPr>
      <w:r>
        <w:t>Informe 11/02, de 13 de junio de 2002. «Duración de las uniones temporales de empresarios y posibilidad de aplicar respecto de las mismas el límite de diez años establecido en la Ley 18/1982, de 26 de mayo». (2002/2)</w:t>
      </w:r>
    </w:p>
    <w:p w:rsidR="000C0524" w:rsidRDefault="000C0524" w:rsidP="000C0524">
      <w:pPr>
        <w:ind w:firstLine="0"/>
      </w:pPr>
      <w:r>
        <w:t>Informe 29/02, de 23 de octubre de 2002. «Falta de clasificación, en el momento de la adjudicación, de una empresa integrante de una unión temporal». (2002/3)</w:t>
      </w:r>
    </w:p>
    <w:p w:rsidR="000C0524" w:rsidRDefault="000C0524" w:rsidP="000C0524">
      <w:pPr>
        <w:ind w:firstLine="0"/>
      </w:pPr>
      <w:r>
        <w:t>Informe 46/02, de 28 de febrero de 2003. «Procedimiento de acumulación de la clasificación de las empresas que concurren en una unión temporal de empresas». (2003/1)</w:t>
      </w:r>
    </w:p>
    <w:p w:rsidR="000C0524" w:rsidRDefault="000C0524" w:rsidP="000C0524">
      <w:pPr>
        <w:ind w:firstLine="0"/>
      </w:pPr>
      <w:r>
        <w:t>Informe 24/06, de 20 de junio de 2006. «Posibilidad de exigir, antes de la firma del correspondiente contrato, garantías adicionales a las ya previstas en el pliego». (2006/2)</w:t>
      </w:r>
    </w:p>
    <w:p w:rsidR="000C0524" w:rsidRDefault="000C0524" w:rsidP="000C0524">
      <w:pPr>
        <w:ind w:firstLine="0"/>
      </w:pPr>
      <w:r>
        <w:t>Informe 50/06, de 11 de diciembre de 2006. «Garantía definitiva en contratos adjudicados a uniones temporales de empresas. Calificación de los contratos con artistas, grupos musicales, etc. La disponibilidad de certificaciones de aseguramiento de la calidad experiencia como criterio de solvencia o criterio de valoración de la oferta». (2006/4).</w:t>
      </w:r>
    </w:p>
    <w:p w:rsidR="000C0524" w:rsidRDefault="000C0524" w:rsidP="000C0524">
      <w:pPr>
        <w:ind w:firstLine="0"/>
      </w:pPr>
      <w:r>
        <w:t xml:space="preserve">Informe 29/10, de 24 de noviembre de 2010. «Exigencia de clasificación en contratos mixtos; improcedencia de exigir conjuntamente clasificación como contratista de obras y como empresa de servicios. Acreditación mediante certificaciones, en supuestos de UTES, del cumplimiento de las normas de garantía de la calidad y de las normas de gestión medioambiental. Acreditación de solvencia en las UTES». (2010/3) </w:t>
      </w:r>
    </w:p>
    <w:p w:rsidR="000C0524" w:rsidRDefault="000C0524" w:rsidP="000C0524">
      <w:pPr>
        <w:pStyle w:val="Ttulo1"/>
        <w:numPr>
          <w:ilvl w:val="0"/>
          <w:numId w:val="3"/>
        </w:numPr>
        <w:tabs>
          <w:tab w:val="left" w:pos="567"/>
        </w:tabs>
        <w:spacing w:before="100" w:after="0"/>
      </w:pPr>
      <w:r>
        <w:t>Clasificación de las empresas.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 xml:space="preserve">Régimen general. </w:t>
      </w:r>
    </w:p>
    <w:p w:rsidR="000C0524" w:rsidRDefault="000C0524" w:rsidP="000C0524">
      <w:pPr>
        <w:ind w:firstLine="0"/>
      </w:pPr>
      <w:r>
        <w:t>Informe 8/00, de 6 de julio de 2000. «Nulidad de la adjudicación de un contrato por falta de clasificación de la empresa. Imposibilidad de cesión del contrato por nulidad». (2000/2)</w:t>
      </w:r>
    </w:p>
    <w:p w:rsidR="000C0524" w:rsidRDefault="000C0524" w:rsidP="000C0524">
      <w:pPr>
        <w:ind w:firstLine="0"/>
      </w:pPr>
      <w:r>
        <w:t>Informe 40/00, de 30 de octubre de 2000. «Acumulación de las clasificaciones de las empresas que concurren a la adjudicación de un contrato mediante una unión temporal de empresas cuando sólo parte de los componentes los ostentan. Cuestiones que son objeto de la competencia de la Junta Consultiva». (2000/3)</w:t>
      </w:r>
    </w:p>
    <w:p w:rsidR="000C0524" w:rsidRDefault="000C0524" w:rsidP="000C0524">
      <w:pPr>
        <w:ind w:firstLine="0"/>
      </w:pPr>
      <w:r>
        <w:t>Informe 29/02, de 23 de octubre de 2002. «Falta de clasificación, en el momento de la adjudicación, de una empresa integrante de una unión temporal». (2002/3)</w:t>
      </w:r>
    </w:p>
    <w:p w:rsidR="000C0524" w:rsidRDefault="000C0524" w:rsidP="000C0524">
      <w:pPr>
        <w:ind w:firstLine="0"/>
      </w:pPr>
      <w:r>
        <w:t>Informe 46/02, de 28 de febrero de 2003. «Procedimiento de acumulación de la clasificación de las empresas que concurren en una unión temporal de empresas». (2003/1)</w:t>
      </w:r>
    </w:p>
    <w:p w:rsidR="000C0524" w:rsidRDefault="000C0524" w:rsidP="000C0524">
      <w:pPr>
        <w:ind w:firstLine="0"/>
      </w:pPr>
      <w:r>
        <w:t>Informe 2/04, de 12 de marzo de 2004. «Determinación de la categoría en la clasificación de las uniones temporales de empresas por las Mesas de contratación». (2004/1)</w:t>
      </w:r>
    </w:p>
    <w:p w:rsidR="000C0524" w:rsidRDefault="000C0524" w:rsidP="000C0524">
      <w:pPr>
        <w:ind w:firstLine="0"/>
      </w:pPr>
      <w:r>
        <w:t>Informe 15/05, de 11 de marzo de 2005. «Modificación de los expedientes formularios tipo para la clasificación de empresas contratistas de obras y de empresas de servicios». (2005/1)</w:t>
      </w:r>
    </w:p>
    <w:p w:rsidR="000C0524" w:rsidRDefault="000C0524" w:rsidP="000C0524">
      <w:pPr>
        <w:ind w:firstLine="0"/>
      </w:pPr>
      <w:r>
        <w:t>Informe 17/07, de 26 de marzo de 2007. «Posible extensión de efectos de los informes que adopten los órganos consultores de las Comunidades Autónomas». (2007/1)</w:t>
      </w:r>
    </w:p>
    <w:p w:rsidR="000C0524" w:rsidRDefault="000C0524" w:rsidP="000C0524">
      <w:pPr>
        <w:ind w:firstLine="0"/>
      </w:pPr>
      <w:r>
        <w:t>Informe 19/07, de 26 de marzo de 2007. «Determinación del grupo y subgrupo de clasificación exigible en el contrato de prestación de servicios técnicos e iluminación, sonido y regiduría. Requisito de aplicación del artículo 25.5 de Ley de Contratos de las Administraciones Públicas». (2007/1)</w:t>
      </w:r>
    </w:p>
    <w:p w:rsidR="000C0524" w:rsidRDefault="000C0524" w:rsidP="000C0524">
      <w:pPr>
        <w:ind w:firstLine="0"/>
      </w:pPr>
      <w:r>
        <w:t>Informe 37/08, de 25 de abril de 2008. «Dudas en relación con la fecha a partir de la cual deben considerarse vigentes las diferentes normas que regulan la exigencia de clasificación a las empresas contratistas». (2008/2)</w:t>
      </w:r>
    </w:p>
    <w:p w:rsidR="000C0524" w:rsidRDefault="000C0524" w:rsidP="000C0524">
      <w:pPr>
        <w:ind w:firstLine="0"/>
      </w:pPr>
      <w:r>
        <w:t>Informe 20/09, de 25 de septiembre de 2009. «Naturaleza jurídica de un contrato como operación no sujeta a IVA». (2009/3)</w:t>
      </w:r>
    </w:p>
    <w:p w:rsidR="000C0524" w:rsidRDefault="000C0524" w:rsidP="000C0524">
      <w:pPr>
        <w:ind w:firstLine="0"/>
      </w:pPr>
      <w:r>
        <w:t xml:space="preserve">Informe 29/10, de 24 de noviembre de 2010. «Exigencia de clasificación en contratos mixtos; improcedencia de exigir conjuntamente clasificación como contratista de obras y como empresa de servicios. Acreditación mediante certificaciones, en supuestos de UTES, del cumplimiento de las normas de garantía de la calidad y de las normas de gestión medioambiental. Acreditación de solvencia en las UTES». (2010/3) </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En los contratos de obras.</w:t>
      </w:r>
    </w:p>
    <w:p w:rsidR="000C0524" w:rsidRDefault="000C0524" w:rsidP="000C0524">
      <w:pPr>
        <w:ind w:firstLine="0"/>
      </w:pPr>
      <w:r>
        <w:t>Informe 37/00, de 21 de diciembre de 2000. «Determinación de los subgrupos en los que se exigirá la clasificación de las empresas en los contratos de obras en relación con las que han de ser ejecutadas». (2000/4)</w:t>
      </w:r>
    </w:p>
    <w:p w:rsidR="000C0524" w:rsidRDefault="000C0524" w:rsidP="000C0524">
      <w:pPr>
        <w:ind w:firstLine="0"/>
      </w:pPr>
      <w:r>
        <w:t>Informe 6/05, de 11 de marzo de 2005. «Consulta sobre el grupo y subgrupo de clasificación exigible a los contratistas de obras en instalaciones para generar electricidad con placas solares». (2005/1)</w:t>
      </w:r>
    </w:p>
    <w:p w:rsidR="000C0524" w:rsidRDefault="000C0524" w:rsidP="000C0524">
      <w:pPr>
        <w:ind w:firstLine="0"/>
      </w:pPr>
      <w:r>
        <w:t>Informe 26/06, de 20 de junio de 2006. “Clasificación exigible en los contratos de obra cuyo objeto sea la aplicación de lechadas bituminosas a viales». (2006/2)</w:t>
      </w:r>
    </w:p>
    <w:p w:rsidR="000C0524" w:rsidRDefault="000C0524" w:rsidP="000C0524">
      <w:pPr>
        <w:ind w:firstLine="0"/>
      </w:pPr>
      <w:r>
        <w:t>Informe 01/08, de 28 de julio de 2008. «Determinación del máximo de subgrupos a exigir para la adjudicación de una obra de construcción de centros penitenciarios y centros de inserción social». (2008/2)</w:t>
      </w:r>
    </w:p>
    <w:p w:rsidR="000C0524" w:rsidRDefault="000C0524" w:rsidP="000C0524">
      <w:pPr>
        <w:ind w:firstLine="0"/>
      </w:pPr>
      <w:r>
        <w:t>Informe 32/09, de 1 de febrero de 2010. «Valor del contrato que determina la exigencia de clasificación en los contratos de obras». (2010/1)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En los contratos de servicios.</w:t>
      </w:r>
    </w:p>
    <w:p w:rsidR="000C0524" w:rsidRDefault="000C0524" w:rsidP="000C0524">
      <w:pPr>
        <w:ind w:firstLine="0"/>
      </w:pPr>
      <w:r>
        <w:t xml:space="preserve">Informe 30/02, de 23 de octubre de 2002. «Subgrupos de clasificación exigibles en los contratos de mantenimiento integral de edificios». (2002/3) </w:t>
      </w:r>
    </w:p>
    <w:p w:rsidR="000C0524" w:rsidRDefault="000C0524" w:rsidP="000C0524">
      <w:pPr>
        <w:ind w:firstLine="0"/>
      </w:pPr>
      <w:r>
        <w:t>Informe 31/04, de 12 de noviembre de 2004. «Calificación de un contrato con diversidad de prestaciones. Clasificación exigible a los licitadores en su caso». (2004/3)</w:t>
      </w:r>
    </w:p>
    <w:p w:rsidR="000C0524" w:rsidRDefault="000C0524" w:rsidP="000C0524">
      <w:pPr>
        <w:ind w:firstLine="0"/>
      </w:pPr>
      <w:r>
        <w:t>Informe 75/04, de 11 de marzo de 2005. «Grupos y subgrupos de clasificación de empresas de servicios en los que se encuadraría la prestación de servicios cuyo objeto es la gestión de puertos». (2005/1)</w:t>
      </w:r>
    </w:p>
    <w:p w:rsidR="000C0524" w:rsidRDefault="000C0524" w:rsidP="000C0524">
      <w:pPr>
        <w:ind w:firstLine="0"/>
      </w:pPr>
      <w:r>
        <w:t>Informe 04/08, de 28 de julio de 2008. «Calificación por su objeto de diversos contratos administrativos». (2008/2)</w:t>
      </w:r>
    </w:p>
    <w:p w:rsidR="000C0524" w:rsidRDefault="000C0524" w:rsidP="000C0524">
      <w:pPr>
        <w:ind w:firstLine="0"/>
      </w:pPr>
      <w:r>
        <w:t>Informe 26/09, de 1 de febrero de 2010. «Exigencia de clasificación en los contratos de servicios cuya prestación tenga por objeto la gestión de servicios sociales. Calificación del contrato». (2010/1)</w:t>
      </w:r>
    </w:p>
    <w:p w:rsidR="000C0524" w:rsidRDefault="000C0524" w:rsidP="000C0524">
      <w:pPr>
        <w:ind w:firstLine="0"/>
      </w:pPr>
      <w:r>
        <w:t>Informe 51/09, de 1 de febrero de 2010. «Exigencia de clasificación en los contratos de servicios cuya prestación tenga por objeto la gestión de servicios sociales. Calificación del contrato». (2010/1)</w:t>
      </w:r>
    </w:p>
    <w:p w:rsidR="000C0524" w:rsidRDefault="000C0524" w:rsidP="000C0524">
      <w:pPr>
        <w:ind w:firstLine="0"/>
      </w:pPr>
      <w:r>
        <w:t>Informe 68/09, de 23 de julio de 2010. «Improcedencia de la exigencia de clasificación de empresas de servicios en los contratos cuyo objeto es la prestación de servicios de arquitectura e ingeniería». (2010/2)</w:t>
      </w:r>
    </w:p>
    <w:p w:rsidR="000C0524" w:rsidRDefault="000C0524" w:rsidP="000C0524">
      <w:pPr>
        <w:pStyle w:val="encabezadoinforme"/>
      </w:pPr>
      <w:r>
        <w:t>Informe 24/10, de 24 de noviembre de 2010. «Subgrupo en el que corresponde exigir la clasificación de empresas de servicios referida a la prestación de un servicio cuyo objeto es el transporte de enseres por mudanzas; improcedencia de aplicar el subgrupo U 7». (2010/3)</w:t>
      </w:r>
    </w:p>
    <w:p w:rsidR="000C0524" w:rsidRDefault="000C0524" w:rsidP="000C0524">
      <w:pPr>
        <w:ind w:firstLine="0"/>
      </w:pPr>
      <w:r>
        <w:t>Informe 33/10, de 24 de noviembre de 2010. «Exigencia de clasificación de empresas de servicios en contratos cuyo objeto es la prestación de servicios sociales, improcedencia hasta tanto se promulguen las normas de desarrollo de la Ley».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Improcedencia.</w:t>
      </w:r>
    </w:p>
    <w:p w:rsidR="000C0524" w:rsidRDefault="000C0524" w:rsidP="000C0524">
      <w:pPr>
        <w:ind w:firstLine="0"/>
      </w:pPr>
      <w:r>
        <w:t>Informe 40/03, de 17 de noviembre de 2003. «Cauce adecuado para solicitar informes a la Junta. Naturaleza del contrato de transporte escolar a efectos de clasificación». (2003/3)</w:t>
      </w:r>
    </w:p>
    <w:p w:rsidR="000C0524" w:rsidRDefault="000C0524" w:rsidP="000C0524">
      <w:pPr>
        <w:ind w:firstLine="0"/>
      </w:pPr>
      <w:r>
        <w:t>Informe 68/09, de 23 de julio de 2010. «Improcedencia de la exigencia de clasificación de empresas de servicios en los contratos cuyo objeto es la prestación de servicios de arquitectura e ingeniería». (2010/2)</w:t>
      </w:r>
    </w:p>
    <w:p w:rsidR="000C0524" w:rsidRDefault="000C0524" w:rsidP="000C0524">
      <w:pPr>
        <w:pStyle w:val="encabezadoinforme"/>
      </w:pPr>
      <w:r>
        <w:t>Informe 24/10, de 24 de noviembre de 2010. «Subgrupo en el que corresponde exigir la clasificación de empresas de servicios referida a la prestación de un servicio cuyo objeto es el transporte de enseres por mudanzas; improcedencia de aplicar el subgrupo U 7». (2010/3)</w:t>
      </w:r>
    </w:p>
    <w:p w:rsidR="000C0524" w:rsidRDefault="000C0524" w:rsidP="000C0524">
      <w:pPr>
        <w:ind w:firstLine="0"/>
      </w:pPr>
      <w:r>
        <w:t>Informe 33/10, de 24 de noviembre de 2010. «Exigencia de clasificación de empresas de servicios en contratos cuyo objeto es la prestación de servicios sociales, improcedencia hasta tanto se promulguen las normas de desarrollo de la Ley».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Exclusión del requisito de clasificación previa de las empresas.</w:t>
      </w:r>
    </w:p>
    <w:p w:rsidR="000C0524" w:rsidRDefault="000C0524" w:rsidP="000C0524">
      <w:pPr>
        <w:ind w:firstLine="0"/>
      </w:pPr>
      <w:r>
        <w:t>Informe 24/01, de 3 de julio de 2001. «Contratación de un servicio para la retirada de cadáveres de animales bovinos de las explotaciones ubicadas en la Comunidad Autónoma de Castilla-La Mancha. Tramitación de emergencia, clasificación de empresas y competencia para la exención de clasificación por las Comunidades Autónomas». (2001/2)</w:t>
      </w:r>
    </w:p>
    <w:p w:rsidR="000C0524" w:rsidRDefault="000C0524" w:rsidP="000C0524">
      <w:pPr>
        <w:ind w:firstLine="0"/>
      </w:pPr>
      <w:r>
        <w:t>Informe 3/03, de 28 de febrero de 2003. «Capacidad para contratar con la Administración y exigencia del requisito de clasificación de empresas en los contratos de consultoría y asistencia». (2003/1)</w:t>
      </w:r>
    </w:p>
    <w:p w:rsidR="000C0524" w:rsidRDefault="000C0524" w:rsidP="000C0524">
      <w:pPr>
        <w:ind w:firstLine="0"/>
      </w:pPr>
      <w:r>
        <w:t>Informe 7/03, de 23 de julio de 2003. «Compatibilidad entre la dispensa de clasificación y la utilización del procedimiento negociado cuando a la primera licitación no ha concurrido ninguna empresa». (2005/1)</w:t>
      </w:r>
    </w:p>
    <w:p w:rsidR="000C0524" w:rsidRDefault="000C0524" w:rsidP="000C0524">
      <w:pPr>
        <w:ind w:firstLine="0"/>
      </w:pPr>
      <w:r>
        <w:t>Informe 02/08, de 28 de julio de 2008. «Concesión de obras públicas. Competencia en la tramitación de los estudios de viabilidad. No exigencia de clasificación. Responsabilidad de la construcción de la explotación de las obras objeto de la concesión». (2008/2)</w:t>
      </w:r>
    </w:p>
    <w:p w:rsidR="000C0524" w:rsidRDefault="000C0524" w:rsidP="000C0524">
      <w:pPr>
        <w:pStyle w:val="Ttulo1"/>
        <w:numPr>
          <w:ilvl w:val="0"/>
          <w:numId w:val="3"/>
        </w:numPr>
        <w:tabs>
          <w:tab w:val="left" w:pos="567"/>
        </w:tabs>
        <w:spacing w:before="100" w:after="0"/>
      </w:pPr>
      <w:r>
        <w:t xml:space="preserve"> Régimen de las garantías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Garantías provisionales.</w:t>
      </w:r>
    </w:p>
    <w:p w:rsidR="000C0524" w:rsidRDefault="000C0524" w:rsidP="000C0524">
      <w:pPr>
        <w:ind w:firstLine="0"/>
      </w:pPr>
      <w:r>
        <w:t>Informe 69/99, de 11 de abril de 2000. «Extensión de la garantía provisional a todas las empresas que constituyen la unión temporal de empresas». (2000/2)</w:t>
      </w:r>
    </w:p>
    <w:p w:rsidR="000C0524" w:rsidRDefault="000C0524" w:rsidP="000C0524">
      <w:pPr>
        <w:ind w:firstLine="0"/>
      </w:pPr>
      <w:r>
        <w:t>Informe 37/06, de 30 de octubre de 2006. «Determinación del órgano al que corresponde la custodia y control de avales o seguros de caución, en garantías provisionales y en las Corporación locales». (2006/3)</w:t>
      </w:r>
    </w:p>
    <w:p w:rsidR="000C0524" w:rsidRDefault="000C0524" w:rsidP="000C0524">
      <w:pPr>
        <w:ind w:firstLine="0"/>
      </w:pPr>
      <w:r>
        <w:t>Informe 4/10, de 23 de julio de 2010. «Incautación de la garantía provisional a una empresa adjudicataria provisional de un contrato al renunciar la empresa a dicha adjudicación». (2010/2)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Garantías definitivas.</w:t>
      </w:r>
    </w:p>
    <w:p w:rsidR="000C0524" w:rsidRDefault="000C0524" w:rsidP="000C0524">
      <w:pPr>
        <w:ind w:firstLine="0"/>
      </w:pPr>
      <w:r>
        <w:t>Informe 12/02, de 13 de junio de 2002. «Garantía definitiva en contratos menores». (2002/2)</w:t>
      </w:r>
    </w:p>
    <w:p w:rsidR="000C0524" w:rsidRDefault="000C0524" w:rsidP="000C0524">
      <w:pPr>
        <w:ind w:firstLine="0"/>
      </w:pPr>
      <w:r>
        <w:t>Informe 50/06, de 11 de diciembre de 2006. «Garantía definitiva en contratos adjudicados a uniones temporales de empresas. Calificación de los contratos con artistas, grupos musicales, etc. La disponibilidad de certificaciones de aseguramiento de la calidad experiencia como criterio de solvencia o criterio de valoración de la oferta». (2006/4).</w:t>
      </w:r>
    </w:p>
    <w:p w:rsidR="000C0524" w:rsidRDefault="000C0524" w:rsidP="000C0524">
      <w:pPr>
        <w:ind w:firstLine="0"/>
      </w:pPr>
      <w:r>
        <w:t>Informe 28/09, de 1 de febrero de 2010. «Consideraciones sobre la expresión importe de adjudicación a efectos de determinar la base sobre la que establece la garantía definitiva. Órgano proponente del contrato». (2010/1)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Exenciones y exclusiones.</w:t>
      </w:r>
    </w:p>
    <w:p w:rsidR="000C0524" w:rsidRDefault="000C0524" w:rsidP="000C0524">
      <w:pPr>
        <w:ind w:firstLine="0"/>
      </w:pPr>
      <w:r>
        <w:t>Informe 32/03, de 17 de noviembre de 2003. «Cruz Roja Española. Acreditación de su capacidad de obrar y posibilidad de que esté exenta de la constitución de garantías». (2003/3)</w:t>
      </w:r>
    </w:p>
    <w:p w:rsidR="000C0524" w:rsidRDefault="000C0524" w:rsidP="000C0524">
      <w:pPr>
        <w:ind w:firstLine="0"/>
      </w:pPr>
      <w:r>
        <w:t>Informe 57/04, de 12 de noviembre de 2004. «Revisión de precios en prórrogas de contratos que no la tienen establecida en el período inicial. Agregación de certificaciones a la declaración responsable en supuestos de exención de impuestos». (2004/3)</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Ejecución de las garantías.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Devolución de las garantías.</w:t>
      </w:r>
    </w:p>
    <w:p w:rsidR="000C0524" w:rsidRDefault="000C0524" w:rsidP="000C0524">
      <w:pPr>
        <w:ind w:firstLine="0"/>
      </w:pPr>
      <w:r>
        <w:t>Informe 42/05, de 26 de octubre de 2005. «Inaplicación del artículo 62.2 del Reglamento General de la Ley de Contratos de las Administraciones Públicas en los supuestos de proposiciones incursas en presunción de temeridad que adolezcan de error debidamente acreditado». (2005/3)</w:t>
      </w:r>
    </w:p>
    <w:p w:rsidR="000C0524" w:rsidRDefault="000C0524" w:rsidP="000C0524">
      <w:pPr>
        <w:ind w:firstLine="0"/>
      </w:pPr>
      <w:r>
        <w:t>Informe 25/07, de 5 de julio de 2007. «Devolución de la garantía provisional a una empresa que cuya proposición se ha apreciado que contiene indicios de constituir una oferta anormalmente baja». (2007/2)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Otras cuestiones.</w:t>
      </w:r>
    </w:p>
    <w:p w:rsidR="000C0524" w:rsidRDefault="000C0524" w:rsidP="000C0524">
      <w:pPr>
        <w:ind w:firstLine="0"/>
      </w:pPr>
      <w:r>
        <w:t>Informe 30/00, de 21 de diciembre de 2000. «Consulta sobre fórmula de fijación del plazo de duración del contrato y sobre reajuste de garantías en supuesto de prórroga sin alteración de condiciones económicas». (2000/4)</w:t>
      </w:r>
    </w:p>
    <w:p w:rsidR="000C0524" w:rsidRDefault="000C0524" w:rsidP="000C0524">
      <w:pPr>
        <w:ind w:firstLine="0"/>
      </w:pPr>
      <w:r>
        <w:t>Informe 22/02, de 23 de octubre de 2002. «Garantías en los contratos patrimoniales de enajenación de bienes inmuebles». (2002/3)</w:t>
      </w:r>
    </w:p>
    <w:p w:rsidR="000C0524" w:rsidRDefault="000C0524" w:rsidP="000C0524">
      <w:pPr>
        <w:ind w:firstLine="0"/>
      </w:pPr>
      <w:r>
        <w:t>Informe 49/03, de 12 de marzo de 2004. «Régimen de constitución, aplicación y de modificación de la garantía global». (2004/1)</w:t>
      </w:r>
    </w:p>
    <w:p w:rsidR="000C0524" w:rsidRDefault="000C0524" w:rsidP="000C0524">
      <w:pPr>
        <w:ind w:firstLine="0"/>
      </w:pPr>
      <w:r>
        <w:t>Informe 57/04, de 12 de noviembre de 2004. «Revisión de precios en prórrogas de contratos que no la tienen establecida en el período inicial. Agregación de certificaciones a la declaración responsable en supuestos de exención de impuestos». (2004/3)</w:t>
      </w:r>
    </w:p>
    <w:p w:rsidR="000C0524" w:rsidRDefault="000C0524" w:rsidP="000C0524">
      <w:pPr>
        <w:ind w:firstLine="0"/>
      </w:pPr>
      <w:r>
        <w:t>Informe 24/06, de 20 de junio de 2006. «Posibilidad de exigir, antes de la firma del correspondiente contrato, garantías adicionales a las ya previstas en el pliego». (2006/2)</w:t>
      </w:r>
    </w:p>
    <w:p w:rsidR="000C0524" w:rsidRDefault="000C0524" w:rsidP="000C0524">
      <w:pPr>
        <w:ind w:firstLine="0"/>
      </w:pPr>
      <w:r>
        <w:t>Informe 55/09, de 1 de febrero de 2010. «Valor jurídico de la notificación de la resolución de adjudicación provisional al adjudicatario. Efecto de la ausencia de constitución de la garantía definitiva». (2010/1)</w:t>
      </w:r>
    </w:p>
    <w:p w:rsidR="000C0524" w:rsidRDefault="000C0524" w:rsidP="000C0524">
      <w:pPr>
        <w:ind w:firstLine="0"/>
      </w:pPr>
      <w:r>
        <w:t>Informe 4/10, de 23 de julio de 2010. «Incautación de la garantía provisional a una empresa adjudicataria provisional de un contrato al renunciar la empresa a dicha adjudicación». (2010/2)</w:t>
      </w:r>
    </w:p>
    <w:p w:rsidR="000C0524" w:rsidRDefault="000C0524" w:rsidP="000C0524">
      <w:pPr>
        <w:pStyle w:val="Ttulo1"/>
        <w:numPr>
          <w:ilvl w:val="0"/>
          <w:numId w:val="3"/>
        </w:numPr>
        <w:tabs>
          <w:tab w:val="left" w:pos="567"/>
        </w:tabs>
        <w:spacing w:before="100" w:after="0"/>
      </w:pPr>
      <w:r>
        <w:t>Pliegos de cláusulas administrativas y pliegos de prescripciones técnicas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Pliegos de cláusulas administrativas generales.</w:t>
      </w:r>
    </w:p>
    <w:p w:rsidR="000C0524" w:rsidRDefault="000C0524" w:rsidP="000C0524">
      <w:pPr>
        <w:ind w:firstLine="0"/>
      </w:pPr>
      <w:r>
        <w:t>Informe 71/99, de 11 de abril de 2000. «Interpretación de la normativa vigente sobre la fase de ordenación de pagos en obras y restantes actuaciones habituales en la Dirección General de Obras Hidráulicas y Calidad de las Aguas». (2000/1)</w:t>
      </w:r>
    </w:p>
    <w:p w:rsidR="000C0524" w:rsidRDefault="000C0524" w:rsidP="000C0524">
      <w:pPr>
        <w:ind w:firstLine="0"/>
      </w:pPr>
      <w:r>
        <w:t>Informe 54/09, de 25 de septiembre de 2009. «Pliego de cláusulas administrativas generales para la contratación de medios aéreos para la lucha contra los incendios forestales». (2009/3)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Pliegos de cláusulas administrativas particulares.</w:t>
      </w:r>
    </w:p>
    <w:p w:rsidR="000C0524" w:rsidRDefault="000C0524" w:rsidP="000C0524">
      <w:pPr>
        <w:ind w:firstLine="0"/>
      </w:pPr>
      <w:r>
        <w:t>Informe 13/00, de 6 de julio de 2000. «Exposición al público de pliegos y anuncios de contratos en el ámbito de la Administración Local. Preceptos derogados. Prevalencia de la norma básica estatal sobre la norma autonómica». (2000/2)</w:t>
      </w:r>
    </w:p>
    <w:p w:rsidR="000C0524" w:rsidRDefault="000C0524" w:rsidP="000C0524">
      <w:pPr>
        <w:ind w:firstLine="0"/>
      </w:pPr>
      <w:r>
        <w:t>Informe 29/00, de 30 de octubre de 2000. «Interpretación de las cláusulas del pliego. Los principios de riesgo y ventura y de mantenimiento del equilibrio financiero en relación con la revisión de precios en el contrato de gestión de servicios públicos suscrito por el Ayuntamiento». (2000/3)</w:t>
      </w:r>
    </w:p>
    <w:p w:rsidR="000C0524" w:rsidRDefault="000C0524" w:rsidP="000C0524">
      <w:pPr>
        <w:ind w:firstLine="0"/>
      </w:pPr>
      <w:r>
        <w:t>Informe 49/00, de 21 de diciembre de 2000. «Posibilidad de incluir cláusulas con condiciones suspensivas o resolutorias en relación con la efectividad de subvenciones de la Unión Europea». (2000/4)</w:t>
      </w:r>
    </w:p>
    <w:p w:rsidR="000C0524" w:rsidRDefault="000C0524" w:rsidP="000C0524">
      <w:pPr>
        <w:ind w:firstLine="0"/>
      </w:pPr>
      <w:r>
        <w:t xml:space="preserve">Informe 8/01, de 3 de julio de 2001. «Contenido de determinadas cláusulas en los pliegos tipo de cláusulas administrativas particulares». (2001/2) </w:t>
      </w:r>
    </w:p>
    <w:p w:rsidR="000C0524" w:rsidRDefault="000C0524" w:rsidP="000C0524">
      <w:pPr>
        <w:ind w:firstLine="0"/>
      </w:pPr>
      <w:r>
        <w:t>Informe 27/03, de 17 de noviembre de 2003. «Exigencia de pliego de cláusulas administrativas particulares en los contratos administrativos con colaboradores para la ejecución de obras por la Administración». (2003/3)</w:t>
      </w:r>
    </w:p>
    <w:p w:rsidR="000C0524" w:rsidRDefault="000C0524" w:rsidP="000C0524">
      <w:pPr>
        <w:ind w:firstLine="0"/>
      </w:pPr>
      <w:r>
        <w:t>Informe 44/04, de 12 de noviembre de 2004. «Posibilidad de inclusión de cláusulas de discriminación positiva en los pliegos». (2004/3)</w:t>
      </w:r>
    </w:p>
    <w:p w:rsidR="000C0524" w:rsidRDefault="000C0524" w:rsidP="000C0524">
      <w:pPr>
        <w:ind w:firstLine="0"/>
      </w:pPr>
      <w:r>
        <w:t>Informe 53/04, de 12 de noviembre 2004. «Repercusiones en la contratación administrativa de disposiciones de convenios colectivos». (2004/3)</w:t>
      </w:r>
    </w:p>
    <w:p w:rsidR="000C0524" w:rsidRDefault="000C0524" w:rsidP="000C0524">
      <w:pPr>
        <w:ind w:firstLine="0"/>
      </w:pPr>
      <w:r>
        <w:t>Informe 73/04, de 11 de marzo de 2005. «Los criterios medioambientales en la contratación administrativa. Los certificados medioambientales como criterio de solvencia. Improcedencia de los mismos como criterio objetivo de adjudicación». (2005/1)</w:t>
      </w:r>
    </w:p>
    <w:p w:rsidR="000C0524" w:rsidRDefault="000C0524" w:rsidP="000C0524">
      <w:pPr>
        <w:ind w:firstLine="0"/>
      </w:pPr>
      <w:r>
        <w:t>Informe 1/05, de 11 de marzo de 2005. «Interpretación y aplicación de la preferencia para trabajadores minusválidos prevista en la disposición adicional octava, apartado 1 de la Ley de Contratos de las Administraciones Públicas». (2005/1)</w:t>
      </w:r>
    </w:p>
    <w:p w:rsidR="000C0524" w:rsidRDefault="000C0524" w:rsidP="000C0524">
      <w:pPr>
        <w:ind w:firstLine="0"/>
      </w:pPr>
      <w:r>
        <w:t>Informe 54/05, de 19 de diciembre de 2005. «Cuestiones relacionadas con el pago de los contratos y la aplicación del interés de demora. Cumplimiento de la obligación contractual del acreedor». (2005/1)</w:t>
      </w:r>
    </w:p>
    <w:p w:rsidR="000C0524" w:rsidRDefault="000C0524" w:rsidP="000C0524">
      <w:pPr>
        <w:ind w:firstLine="0"/>
      </w:pPr>
      <w:r>
        <w:t>Informe 13/06, de 24 de marzo de 2006. «Carácter de los informes de la Junta Consultiva de Contratación administrativa. Pliego de cláusulas administrativas particulares. Improcedencia de trasladar al mismo obligaciones derivadas de un convenio de colaboración ejecutado». (2006/1)</w:t>
      </w:r>
    </w:p>
    <w:p w:rsidR="000C0524" w:rsidRDefault="000C0524" w:rsidP="000C0524">
      <w:pPr>
        <w:ind w:firstLine="0"/>
      </w:pPr>
      <w:r>
        <w:t>Informe 14/06, de 24 de marzo de 2006. «Cláusula de revisión de precios. Determinación de las cláusulas de revisión de precios en el pliego de cláusulas administrativas particulares». (2006/1)</w:t>
      </w:r>
    </w:p>
    <w:p w:rsidR="000C0524" w:rsidRDefault="000C0524" w:rsidP="000C0524">
      <w:pPr>
        <w:ind w:firstLine="0"/>
      </w:pPr>
      <w:r>
        <w:t>Informe 4/06, de 20 de junio de 2006. «Presentación de una muestra del producto terminado a suministrar para verificar la solvencia técnica de los licitadores y como criterio de adjudicación». (2006/2)</w:t>
      </w:r>
    </w:p>
    <w:p w:rsidR="000C0524" w:rsidRDefault="000C0524" w:rsidP="000C0524">
      <w:pPr>
        <w:ind w:firstLine="0"/>
      </w:pPr>
      <w:r>
        <w:t>Informe 50/07, de 29 de octubre de 2007. «Cauce adecuado para solicitar informes a al Junta. Cuestiones relacionadas con la subrogación de personal de una empresa». (2007/3)</w:t>
      </w:r>
    </w:p>
    <w:p w:rsidR="000C0524" w:rsidRDefault="000C0524" w:rsidP="000C0524">
      <w:pPr>
        <w:ind w:firstLine="0"/>
      </w:pPr>
      <w:r>
        <w:t>Informe 35/08, de 25 de abril de 2008. «Recomendación de la Junta Consultiva de Contratación Administrativa sobre contenido básico de los pliegos de cláusulas administrativas particulares comunes para todo tipo de contratos administrativos». (2008/2)</w:t>
      </w:r>
    </w:p>
    <w:p w:rsidR="000C0524" w:rsidRDefault="000C0524" w:rsidP="000C0524">
      <w:pPr>
        <w:ind w:firstLine="0"/>
      </w:pPr>
      <w:r>
        <w:t>Informe 3/09, de 25 de septiembre de 2009. «Posibilidad de establecer como condición de ejecución del contrato la utilización de un determinado porcentaje de personas desempleadas que se encuentren inscritas en las oficinas de empleo de una localidad y de establecer un criterio de adjudicación del contrato que consistiese en la valoración del compromiso de emplear en su ejecución personas desempleados inscritas en una determinada oficina de empleo. Ámbito de aplicación de criterios sociales». 2009/3)</w:t>
      </w:r>
    </w:p>
    <w:p w:rsidR="000C0524" w:rsidRDefault="000C0524" w:rsidP="000C0524">
      <w:pPr>
        <w:ind w:firstLine="0"/>
      </w:pPr>
      <w:r>
        <w:t>Informe 59/09, de 26 de febrero de 2010. «Posibilidad de incluir en los pliegos criterios de adjudicación consistentes en la valoración de mejoras consistentes en la ejecución de obras accesorias sin coste para el órgano de contratación». (2010/1)</w:t>
      </w:r>
    </w:p>
    <w:p w:rsidR="000C0524" w:rsidRDefault="000C0524" w:rsidP="000C0524">
      <w:pPr>
        <w:ind w:firstLine="0"/>
      </w:pPr>
      <w:r>
        <w:t>Informe 14/10, de 23 de julio de 2010. «Concepto de servicios que llevan aparejado el ejercicio de autoridad y posibilidad de incluir en el pliegos de cláusulas administrativas particulares la referencia a las obligaciones derivadas de las normas que regulan la prevención de riesgos laborales». (2010/2)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Cláusulas contrarias al pliego de cláusulas administrativas generales.</w:t>
      </w:r>
    </w:p>
    <w:p w:rsidR="000C0524" w:rsidRDefault="000C0524" w:rsidP="000C0524">
      <w:pPr>
        <w:ind w:firstLine="0"/>
      </w:pPr>
      <w:r>
        <w:t>Informe 1/00, de 2 de febrero de 2000. «Pliego de cláusulas administrativas particulares para el concurso por procedimiento abierto de la concesión para construcción, conservación y explotación de la autopista de peaje R-2 de Madrid a Guadalajara, y de la autovía de circunvalación a Madrid M-50, subtramo desde la carretera N-II hasta la carretera N-I». (2000/1)</w:t>
      </w:r>
    </w:p>
    <w:p w:rsidR="000C0524" w:rsidRDefault="000C0524" w:rsidP="000C0524">
      <w:pPr>
        <w:ind w:firstLine="0"/>
      </w:pPr>
      <w:r>
        <w:t xml:space="preserve">Informe 5/00, de 11 de abril de 2000. «Pliego de cláusulas administrativas particulares para el concurso por procedimiento abierto de concesión para construcción, conservación y explotación de autopista de peaje R-4, Madrid a Ocaña». (2000/1) </w:t>
      </w:r>
    </w:p>
    <w:p w:rsidR="000C0524" w:rsidRDefault="000C0524" w:rsidP="000C0524">
      <w:pPr>
        <w:ind w:firstLine="0"/>
      </w:pPr>
      <w:r>
        <w:t>Informe 7/02, de 30 de enero de 2002. «Pliego de cláusulas administrativas particulares para el concurso por procedimiento abierto de concesión para construcción, conservación y explotación de autopista de peaje Eje Aeropuerto, desde la carretera M-110 hasta la A-10; de la autopista de peaje, Eje Aeropuerto desde la A-10 hasta la M-40 y construcción de la prolongación y mejoras del acceso sur a Barajas; de la ampliación a tres carriles de la autovía A-10 entre la conexión con el Eje Aeropuerto y el Nudo de Hortaleza; y de la conexión Aeropuerto - Variante N-II y vías de servicio sur de Barajas». (2002/1)</w:t>
      </w:r>
    </w:p>
    <w:p w:rsidR="000C0524" w:rsidRDefault="000C0524" w:rsidP="000C0524">
      <w:pPr>
        <w:ind w:firstLine="0"/>
      </w:pPr>
      <w:r>
        <w:t>Informe 28/03, de 23 de julio de 2003. «Pliego de cláusulas administrativas particulares para el concurso de la concesión para la construcción, conservación y explotación de la autopista de peaje Cartagena-Vera». (2003/2)</w:t>
      </w:r>
    </w:p>
    <w:p w:rsidR="000C0524" w:rsidRDefault="000C0524" w:rsidP="000C0524">
      <w:pPr>
        <w:ind w:firstLine="0"/>
      </w:pPr>
      <w:r>
        <w:t>Informe 29/03, de 23 de julio de 2003. «Pliego de cláusulas administrativas particulares para el concurso de la concesión para la construcción, conservación y explotación de la autopista de peaje Parbayón-Zurita y la autovía Ronda de la Bahía de Santander». (2003/2)</w:t>
      </w:r>
    </w:p>
    <w:p w:rsidR="000C0524" w:rsidRDefault="000C0524" w:rsidP="000C0524">
      <w:pPr>
        <w:ind w:firstLine="0"/>
      </w:pPr>
      <w:r>
        <w:t>Informe 35/03, de 23 de julio de 2003. «Pliego de cláusulas administrativas particulares para el concurso de la concesión para la construcción, conservación y explotación de la autopista de peaje Madrid-Toledo y autovía libre de peaje A - 40 Castilla-La Mancha». (2003/2)</w:t>
      </w:r>
    </w:p>
    <w:p w:rsidR="000C0524" w:rsidRDefault="000C0524" w:rsidP="000C0524">
      <w:pPr>
        <w:ind w:firstLine="0"/>
      </w:pPr>
      <w:r>
        <w:t>Informe 36/03, de 23 de julio de 2003. «Pliego de cláusulas administrativas particulares para el concurso de la concesión para la construcción, conservación y explotación de la autopista de peaje Ocaña-La Roda y autovía A-42 de Ciudad Real a Atalaya del Cañavate». (2003/2)</w:t>
      </w:r>
    </w:p>
    <w:p w:rsidR="000C0524" w:rsidRDefault="000C0524" w:rsidP="000C0524">
      <w:pPr>
        <w:ind w:firstLine="0"/>
      </w:pPr>
      <w:r>
        <w:t>Informe 38/03, de 23 de julio de 2003. «Pliego de cláusulas administrativas particulares para el concurso de la concesión para la construcción, conservación y explotación de la autopista de peaje circunvalación de Alicante, de la variante libre de peaje de El Campello y otras actuaciones». (2003/2)</w:t>
      </w:r>
    </w:p>
    <w:p w:rsidR="000C0524" w:rsidRDefault="000C0524" w:rsidP="000C0524">
      <w:pPr>
        <w:ind w:firstLine="0"/>
      </w:pPr>
      <w:r>
        <w:t xml:space="preserve">Informe 23/05, de 20 de junio de 2005. «Pliego de cláusulas administrativas particulares para el concurso, por procedimiento abierto de la concesión para la construcción y explotación de la Autopista de Málaga. Tramo: Alto de las Pedrizas-Málaga». (2005/2) </w:t>
      </w:r>
    </w:p>
    <w:p w:rsidR="000C0524" w:rsidRDefault="000C0524" w:rsidP="000C0524">
      <w:pPr>
        <w:ind w:firstLine="0"/>
      </w:pPr>
      <w:r>
        <w:t>Informe 32/07, de 5 de julio de 2007. «Pliego de cláusulas administrativas particulares para el concurso, por procedimiento abierto de la concesión para la construcción y explotación de la Autopista R-1, "Variante de la carretera N-I, tramo: M-40- Santo Tomé del Puerto (1ª fase; subtramo: enlace con la autopista Eje Aeropuerto (M-12) y R-2- variante de El Molar». (2007/2)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Pliegos de prescripciones técnicas.</w:t>
      </w:r>
    </w:p>
    <w:p w:rsidR="000C0524" w:rsidRDefault="000C0524" w:rsidP="000C0524">
      <w:pPr>
        <w:ind w:firstLine="0"/>
      </w:pPr>
      <w:r>
        <w:t>Informe 25/00, de 30 de octubre de 2000. «Pliego de prescripciones técnicas generales para obras en el ámbito del Ministerio de Defensa». (2000/3)</w:t>
      </w:r>
    </w:p>
    <w:p w:rsidR="000C0524" w:rsidRDefault="000C0524" w:rsidP="000C0524">
      <w:pPr>
        <w:ind w:firstLine="0"/>
      </w:pPr>
      <w:r>
        <w:t>Informe 62/07, de 26 de mayo de 2008. «Recomendación de la Junta Consultiva de Contratación Administrativa sobre aplicación de marcas comerciales en la definición de las especificaciones técnicas en los contratos de cuyo objeto es la compra o el arrendamiento de ordenadores y demás equipos informáticos». (2008/2)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Otras cuestiones.</w:t>
      </w:r>
    </w:p>
    <w:p w:rsidR="000C0524" w:rsidRDefault="000C0524" w:rsidP="000C0524">
      <w:pPr>
        <w:ind w:firstLine="0"/>
      </w:pPr>
      <w:r>
        <w:t xml:space="preserve">Informe 30/00, de 21 de diciembre de 2000. «Consulta sobre fórmula de fijación del plazo de duración del contrato y sobre reajuste de garantías en supuesto de prórroga sin alteración de condiciones económicas». (2000/4) </w:t>
      </w:r>
    </w:p>
    <w:p w:rsidR="000C0524" w:rsidRDefault="000C0524" w:rsidP="000C0524">
      <w:pPr>
        <w:ind w:firstLine="0"/>
      </w:pPr>
      <w:r>
        <w:t>Informe 46/01, de 30 de enero de 2002. «Procedencia del informe de la asesoría jurídica de los cuadros de características que se acompañan en los contratos en los que se ha aprobado previamente pliego tipo de cláusulas administrativas particulares». (2002/1)</w:t>
      </w:r>
    </w:p>
    <w:p w:rsidR="000C0524" w:rsidRDefault="000C0524" w:rsidP="000C0524">
      <w:pPr>
        <w:ind w:firstLine="0"/>
      </w:pPr>
      <w:r>
        <w:t>Informe 48/01, de 30 de enero de 2002. «Carácter obligatorio o facultativo de la inclusión en los pliegos de cláusulas administrativas particulares de los contratos que se adjudican por concurso de criterios para apreciar bajas desproporcionadas o temerarias». (2002/1)</w:t>
      </w:r>
    </w:p>
    <w:p w:rsidR="000C0524" w:rsidRDefault="000C0524" w:rsidP="000C0524">
      <w:pPr>
        <w:ind w:firstLine="0"/>
      </w:pPr>
      <w:r>
        <w:t>Informe 5/03, de 23 de julio de 2003. «Función y contenido de los pliegos en los contratos de elaboración de proyecto y ejecución de obras. Posibilidad de que la valoración de las ofertas sea realizada por un órgano técnico (jurado) respecto de las propuestas relativas al proyecto; necesidad de que figure determinada en el pliego la valoración y la ponderación de los criterios objetivos de adjudicación». (2003/2)</w:t>
      </w:r>
    </w:p>
    <w:p w:rsidR="000C0524" w:rsidRDefault="000C0524" w:rsidP="000C0524">
      <w:pPr>
        <w:ind w:firstLine="0"/>
      </w:pPr>
      <w:r>
        <w:t>Informe 13/03, de 23 de julio de 2003. «Posibilidad de admisión en los contratos de cláusulas que permitan el sometimiento del órgano de contratación a tribunales de justicia de otros países. Improcedencia de la determinación del contenido de los pliegos por parte los posibles contratistas». (2003/2)</w:t>
      </w:r>
    </w:p>
    <w:p w:rsidR="000C0524" w:rsidRDefault="000C0524" w:rsidP="000C0524">
      <w:pPr>
        <w:ind w:firstLine="0"/>
      </w:pPr>
      <w:r>
        <w:t>Informe 56/06, de 26 de marzo de 2007. «Concursos con intervención de jurado. Obligación de establecer pliegos que regule el contrato. Aplicación de la solvencia y prohibiciones de contratar. Orden de intervención del Jurado y de la Mesa de Contratación». (2007/1)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Documentación complementaria.</w:t>
      </w:r>
    </w:p>
    <w:p w:rsidR="000C0524" w:rsidRDefault="000C0524" w:rsidP="000C0524">
      <w:pPr>
        <w:ind w:firstLine="0"/>
      </w:pPr>
      <w:r>
        <w:t>Informe 33/02, de 23 de octubre de 2002. «Consulta sobre datos que deben facilitarse a los candidatos a la adjudicación de un contrato en los supuestos que el contratista tenga la obligación de subrogación de personal». (2002/3)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Variantes y mejoras.</w:t>
      </w:r>
    </w:p>
    <w:p w:rsidR="000C0524" w:rsidRDefault="000C0524" w:rsidP="000C0524">
      <w:pPr>
        <w:ind w:firstLine="0"/>
      </w:pPr>
      <w:r>
        <w:t>Informe 19/04, de 12 de noviembre de 2004. «Diferencia entre proposiciones simultáneas y variantes». (2004/3)</w:t>
      </w:r>
    </w:p>
    <w:p w:rsidR="000C0524" w:rsidRDefault="000C0524" w:rsidP="000C0524">
      <w:pPr>
        <w:ind w:firstLine="0"/>
      </w:pPr>
      <w:r>
        <w:t>Informe 31/07, de 5 de julio de 2007. «Posibilidad de que en los concursos con admisión de variantes, se pueda establecer en el pliego de cláusulas administrativas particulares un presupuesto base de licitación para la solución base y otros para las diferentes variantes que se admitan». (2007/2)</w:t>
      </w:r>
    </w:p>
    <w:p w:rsidR="000C0524" w:rsidRDefault="000C0524" w:rsidP="000C0524">
      <w:pPr>
        <w:ind w:firstLine="0"/>
      </w:pPr>
      <w:r>
        <w:t>Informe 59/09, de 26 de febrero de 2010. «Posibilidad de incluir en los pliegos criterios de adjudicación consistentes en la valoración de mejoras consistentes en la ejecución de obras accesorias sin coste para el órgano de contratación». (2010/1)</w:t>
      </w:r>
    </w:p>
    <w:p w:rsidR="000C0524" w:rsidRDefault="000C0524" w:rsidP="000C0524">
      <w:pPr>
        <w:pStyle w:val="Ttulo1"/>
        <w:numPr>
          <w:ilvl w:val="0"/>
          <w:numId w:val="3"/>
        </w:numPr>
        <w:tabs>
          <w:tab w:val="left" w:pos="567"/>
        </w:tabs>
        <w:spacing w:before="100" w:after="0"/>
      </w:pPr>
      <w:r>
        <w:t>Expediente de contratación. Trámites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Expediente de contratación.</w:t>
      </w:r>
    </w:p>
    <w:p w:rsidR="000C0524" w:rsidRDefault="000C0524" w:rsidP="000C0524">
      <w:pPr>
        <w:ind w:firstLine="0"/>
      </w:pPr>
      <w:r>
        <w:t>Informe 5/04, de 2 de febrero de 2004. «Proyecto de Real Decreto por el que se adoptan medidas para el impulso y desarrollo de la Administración electrónica en la Administración General del Estado». (2004/1)</w:t>
      </w:r>
    </w:p>
    <w:p w:rsidR="000C0524" w:rsidRDefault="000C0524" w:rsidP="000C0524">
      <w:pPr>
        <w:ind w:firstLine="0"/>
      </w:pPr>
      <w:r>
        <w:t>Informe 17/05, de 29 de junio de 2005. «Contratos menores. Recepción del contrato. Firma de las facturas por el personal al servicio de la Entidad Local». (2005/2)</w:t>
      </w:r>
    </w:p>
    <w:p w:rsidR="000C0524" w:rsidRDefault="000C0524" w:rsidP="000C0524">
      <w:pPr>
        <w:ind w:firstLine="0"/>
      </w:pPr>
      <w:r>
        <w:t>Informe 31/05, de 29 de junio de 2005. «Inicio del expediente de contratación». (2005/2)</w:t>
      </w:r>
    </w:p>
    <w:p w:rsidR="000C0524" w:rsidRDefault="000C0524" w:rsidP="000C0524">
      <w:pPr>
        <w:ind w:firstLine="0"/>
      </w:pPr>
      <w:r>
        <w:t>Informe 57/09, de 1 de febrero de 2010. «Licitación conjunta de un proyecto global o desglose del mismo en varios contratos». (2010/1)</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Tramitación ordinaria, urgente o de emergencia.</w:t>
      </w:r>
    </w:p>
    <w:p w:rsidR="000C0524" w:rsidRDefault="000C0524" w:rsidP="000C0524">
      <w:pPr>
        <w:ind w:firstLine="0"/>
      </w:pPr>
      <w:r>
        <w:t>Informe 44/00, de 30 de octubre de 2000. «Plazo para la recepción de proposiciones por correo en el trámite de urgencia». (2000/3)</w:t>
      </w:r>
    </w:p>
    <w:p w:rsidR="000C0524" w:rsidRDefault="000C0524" w:rsidP="000C0524">
      <w:pPr>
        <w:ind w:firstLine="0"/>
      </w:pPr>
      <w:r>
        <w:t>Informe 21/01, de 3 de julio de 2001. «Improcedencia de la declaración de emergencia y requisitos para la aplicación de su régimen conforme al artículo 72 de la Ley de Contratos de las Administraciones Públicas». (2001/2)</w:t>
      </w:r>
    </w:p>
    <w:p w:rsidR="000C0524" w:rsidRDefault="000C0524" w:rsidP="000C0524">
      <w:pPr>
        <w:ind w:firstLine="0"/>
      </w:pPr>
      <w:r>
        <w:t>Informe 20/03, de 20 de junio de 2003. «Acuerdo de la Junta Consultiva de Contratación Administrativa sobre criterios interpretativos en la aplicación de la tramitación de emergencia prevista en el artículo 72 del Texto refundido de la Ley de Contratos de las Administraciones Públicas». (2003/2)</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Cuestiones relativas a la duración de los contratos, plazos, prórrogas e impuestos.</w:t>
      </w:r>
    </w:p>
    <w:p w:rsidR="000C0524" w:rsidRDefault="000C0524" w:rsidP="000C0524">
      <w:pPr>
        <w:ind w:firstLine="0"/>
      </w:pPr>
      <w:r>
        <w:t>Informe 24/04, de 7 de junio de 2004. «Cuestiones sobre la duración de un contrato y de la de su prórroga». (2004/2)</w:t>
      </w:r>
    </w:p>
    <w:p w:rsidR="000C0524" w:rsidRDefault="000C0524" w:rsidP="000C0524">
      <w:pPr>
        <w:ind w:firstLine="0"/>
      </w:pPr>
      <w:r>
        <w:t>Informe 50/04, de 12 de noviembre de 2004. «Improcedencia de la imposición de prórrogas obligatorias al contratista. Exclusión de las prórrogas tácitas. Supuesto de aplicación de un procedimiento negociado. Improcedencia de la modificación del contrato». (2004/3)</w:t>
      </w:r>
    </w:p>
    <w:p w:rsidR="000C0524" w:rsidRDefault="000C0524" w:rsidP="000C0524">
      <w:pPr>
        <w:ind w:firstLine="0"/>
      </w:pPr>
      <w:r>
        <w:t>Informe 55/04, de 12 de noviembre de 2004. «Duración de los contratos. Exclusión de las prórrogas tácitas». (2004/3)</w:t>
      </w:r>
    </w:p>
    <w:p w:rsidR="000C0524" w:rsidRDefault="000C0524" w:rsidP="000C0524">
      <w:pPr>
        <w:ind w:firstLine="0"/>
      </w:pPr>
      <w:r>
        <w:t>Informe 23/10, de 24 de noviembre de 2010. «Contratos para el mantenimiento de aplicaciones informáticas; aplicación del procedimiento negociado en supuestos de exclusividad y duración de los contratos».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Tramitación anticipada y adjudicación con condición suspensiva.</w:t>
      </w:r>
    </w:p>
    <w:p w:rsidR="000C0524" w:rsidRDefault="000C0524" w:rsidP="000C0524">
      <w:pPr>
        <w:ind w:firstLine="0"/>
      </w:pPr>
      <w:r>
        <w:t>Informe 10/00, de 11 de abril de 2000. «Cursos de perfeccionamiento: posibilidad de adjudicación condicionada a la generación e incorporación de crédito». (2000/1)</w:t>
      </w:r>
    </w:p>
    <w:p w:rsidR="000C0524" w:rsidRDefault="000C0524" w:rsidP="000C0524">
      <w:pPr>
        <w:ind w:firstLine="0"/>
      </w:pPr>
      <w:r>
        <w:t>Informe 22/10, de 24 de noviembre de 2010. «Consulta sobre la posibilidad de que se pueda realizar la tramitación anticipada de un expediente de contratación». (2010/3)</w:t>
      </w:r>
    </w:p>
    <w:p w:rsidR="000C0524" w:rsidRDefault="000C0524" w:rsidP="000C0524">
      <w:pPr>
        <w:pStyle w:val="Ttulo1"/>
        <w:numPr>
          <w:ilvl w:val="0"/>
          <w:numId w:val="3"/>
        </w:numPr>
        <w:tabs>
          <w:tab w:val="left" w:pos="567"/>
        </w:tabs>
        <w:spacing w:before="100"/>
      </w:pPr>
      <w:r>
        <w:t>Publicidad.</w:t>
      </w:r>
    </w:p>
    <w:p w:rsidR="000C0524" w:rsidRDefault="000C0524" w:rsidP="000C0524">
      <w:pPr>
        <w:ind w:firstLine="0"/>
      </w:pPr>
      <w:r>
        <w:t>Informe 13/00, de 6 de julio de 2000. «Exposición al público de pliegos y anuncios de contratos en el ámbito de la Administración Local. Preceptos derogados. Prevalencia de la norma básica estatal sobre la norma autonómica». (2000/2)</w:t>
      </w:r>
    </w:p>
    <w:p w:rsidR="000C0524" w:rsidRDefault="000C0524" w:rsidP="000C0524">
      <w:pPr>
        <w:ind w:firstLine="0"/>
      </w:pPr>
      <w:r>
        <w:t xml:space="preserve">Informe 23/00, de 6 de julio de 2000. «Publicidad en el Diario Oficial de las Comunidades Europeas. Umbrales aplicables a contratos de las Comunidades Autónomas». (2000/2) </w:t>
      </w:r>
    </w:p>
    <w:p w:rsidR="000C0524" w:rsidRDefault="000C0524" w:rsidP="000C0524">
      <w:pPr>
        <w:ind w:firstLine="0"/>
      </w:pPr>
      <w:r>
        <w:t>Informe 44/01, de 30 de enero de 2002. «Consulta sobre publicidad en el Diario Oficial de las Comunidades Europeas de los contratos patrimoniales cuyo objeto es la enajenación de participaciones sociales». (2002/1)</w:t>
      </w:r>
    </w:p>
    <w:p w:rsidR="000C0524" w:rsidRDefault="000C0524" w:rsidP="000C0524">
      <w:pPr>
        <w:ind w:firstLine="0"/>
      </w:pPr>
      <w:r>
        <w:t>Informe 32/02, de 23 de octubre de 2002. «Gastos de publicidad de anuncios». (2002/3)</w:t>
      </w:r>
    </w:p>
    <w:p w:rsidR="000C0524" w:rsidRDefault="000C0524" w:rsidP="000C0524">
      <w:pPr>
        <w:ind w:firstLine="0"/>
      </w:pPr>
      <w:r>
        <w:t>Informe 51/02, de 28 de febrero de 2003. «Publicidad de las licitaciones por las Corporaciones locales». (2003/1)</w:t>
      </w:r>
    </w:p>
    <w:p w:rsidR="000C0524" w:rsidRDefault="000C0524" w:rsidP="000C0524">
      <w:pPr>
        <w:ind w:firstLine="0"/>
      </w:pPr>
      <w:r>
        <w:t>Informe 61/04, de 12 de noviembre de 2004. «Efectos de la liberalización del sector de las telecomunicaciones. Contratos de prestación de servicios de telecomunicaciones; exclusión de publicidad en el Diario Oficial de la Unión Europea. Calificación de los contratos de suministro de energía y de prestación del servicio de telecomunicaciones». (2004/3)</w:t>
      </w:r>
    </w:p>
    <w:p w:rsidR="000C0524" w:rsidRDefault="000C0524" w:rsidP="000C0524">
      <w:pPr>
        <w:ind w:firstLine="0"/>
      </w:pPr>
      <w:r>
        <w:t>Informe 20/06, de 20 de junio de 2006. «Exposición al público de los pliegos y anuncios de los contratos en el ámbito de la Administración Local. Preceptos derogados». (2006/2)</w:t>
      </w:r>
    </w:p>
    <w:p w:rsidR="000C0524" w:rsidRDefault="000C0524" w:rsidP="000C0524">
      <w:pPr>
        <w:ind w:firstLine="0"/>
      </w:pPr>
      <w:r>
        <w:t>Informe 21/06, de 20 de junio de 2006. «Exposición al público de los pliegos de los contratos en el ámbito de la Administración Local. Preceptos derogados». (2006/2)</w:t>
      </w:r>
    </w:p>
    <w:p w:rsidR="000C0524" w:rsidRDefault="000C0524" w:rsidP="000C0524">
      <w:pPr>
        <w:pStyle w:val="Ttulo1"/>
        <w:numPr>
          <w:ilvl w:val="0"/>
          <w:numId w:val="3"/>
        </w:numPr>
        <w:tabs>
          <w:tab w:val="left" w:pos="567"/>
        </w:tabs>
        <w:spacing w:before="100" w:after="0"/>
      </w:pPr>
      <w:r>
        <w:t>Procedimientos de adjudicación.</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Procedimientos abierto y restringido.</w:t>
      </w:r>
    </w:p>
    <w:p w:rsidR="000C0524" w:rsidRDefault="000C0524" w:rsidP="000C0524">
      <w:pPr>
        <w:ind w:firstLine="0"/>
      </w:pPr>
      <w:r>
        <w:t>Informe 59/05, de 24 de marzo de 2006. «Contratos de suministro de energía eléctrica. Aplicación de los procedimientos y formas de adjudicación. Contratación, prestación del servicio y acreditación del cumplimiento de obligaciones tributarias y de Seguridad Social». (2006/1)</w:t>
      </w:r>
    </w:p>
    <w:p w:rsidR="000C0524" w:rsidRDefault="000C0524" w:rsidP="000C0524">
      <w:pPr>
        <w:ind w:firstLine="0"/>
      </w:pPr>
      <w:r>
        <w:t>Informe 15/09, de 25 de septiembre de 2009. «Aplicación de los procedimientos de adjudicación o del contrato menor para la contratación de una obra cuya financiación está sujeta a la Ley General de Subvenciones». (2009/3)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Procedimiento negociado.</w:t>
      </w:r>
    </w:p>
    <w:p w:rsidR="000C0524" w:rsidRDefault="000C0524" w:rsidP="000C0524">
      <w:pPr>
        <w:ind w:firstLine="0"/>
      </w:pPr>
      <w:r>
        <w:t>Informe 7/03, de 23 de julio de 2003. «Compatibilidad entre la dispensa de clasificación y la utilización del procedimiento negociado cuando a la primera licitación no ha concurrido ninguna empresa». (2005/1)</w:t>
      </w:r>
    </w:p>
    <w:p w:rsidR="000C0524" w:rsidRDefault="000C0524" w:rsidP="000C0524">
      <w:pPr>
        <w:ind w:firstLine="0"/>
      </w:pPr>
      <w:r>
        <w:t>Informe 51/03, de 12 de marzo de 2004. «Aplicación del procedimiento negociado con publicidad para la adjudicación de un contrato de consultoría y asistencia que tiene por objeto la redacción del plan general de ordenación urbana». (2004/1)</w:t>
      </w:r>
    </w:p>
    <w:p w:rsidR="000C0524" w:rsidRDefault="000C0524" w:rsidP="000C0524">
      <w:pPr>
        <w:ind w:firstLine="0"/>
      </w:pPr>
      <w:r>
        <w:t>Informe 57/03, de 30 de marzo de 2004. «Convenio de colaboración entre un Ayuntamiento y una fundación». (2004/1)</w:t>
      </w:r>
    </w:p>
    <w:p w:rsidR="000C0524" w:rsidRDefault="000C0524" w:rsidP="000C0524">
      <w:pPr>
        <w:ind w:firstLine="0"/>
      </w:pPr>
      <w:r>
        <w:t>Informe 35/06, de 30 de octubre de 2006. «Utilización del procedimiento negociado cuando solo exista un contratista que pueda realizar el objeto del contrato». (2006/3)</w:t>
      </w:r>
    </w:p>
    <w:p w:rsidR="000C0524" w:rsidRDefault="000C0524" w:rsidP="000C0524">
      <w:pPr>
        <w:ind w:firstLine="0"/>
      </w:pPr>
      <w:r>
        <w:t>Informe 46/06, de 11 de diciembre de 2006. «Posibilidad de utilización del procedimiento negociado sin publicidad por ausencia de concurrencia de ofertas para saldar deudas municipales con una determinada empresa. Efectos de la declaración de nulidad» (2006/4).</w:t>
      </w:r>
    </w:p>
    <w:p w:rsidR="000C0524" w:rsidRDefault="000C0524" w:rsidP="000C0524">
      <w:pPr>
        <w:ind w:firstLine="0"/>
      </w:pPr>
      <w:r>
        <w:t>Informe 52/06, de 11 de diciembre de 2006. «Aplicación del procedimiento negociado sin publicidad por la causa referida a la especificidad técnica, artística o por motivos relacionados con la protección de derechos de exclusividad, la ejecución del contrato sólo pueda encomendarse a un determinado empresario». (2006/4).</w:t>
      </w:r>
    </w:p>
    <w:p w:rsidR="000C0524" w:rsidRDefault="000C0524" w:rsidP="000C0524">
      <w:pPr>
        <w:ind w:firstLine="0"/>
      </w:pPr>
      <w:r>
        <w:t>Informe 13/07 de 26 de marzo de 2007. «Régimen de la exigencia en los procedimientos negociados sin publicidad de la consulta a empresas capacitadas para ejecutar el contrato». (2007/1)</w:t>
      </w:r>
    </w:p>
    <w:p w:rsidR="000C0524" w:rsidRDefault="000C0524" w:rsidP="000C0524">
      <w:pPr>
        <w:ind w:firstLine="0"/>
      </w:pPr>
      <w:r>
        <w:t>Informe 63/08, de 31 de marzo de 2009. «Procedimiento restringido. Procedimiento a seguir para la determinación de los candidatos a invitar a presentar sus ofertas cuando el número de estos que cumple los requisitos exigidos supera el máximo establecido». (2009/2)</w:t>
      </w:r>
    </w:p>
    <w:p w:rsidR="000C0524" w:rsidRDefault="000C0524" w:rsidP="000C0524">
      <w:pPr>
        <w:ind w:firstLine="0"/>
      </w:pPr>
      <w:r>
        <w:t>Informe 15/09, de 25 de septiembre de 2009. «Aplicación de los procedimientos de adjudicación o del contrato menor para la contratación de una obra cuya financiación está sujeta a la Ley General de Subvenciones». (2009/3)</w:t>
      </w:r>
    </w:p>
    <w:p w:rsidR="000C0524" w:rsidRDefault="000C0524" w:rsidP="000C0524">
      <w:pPr>
        <w:ind w:firstLine="0"/>
      </w:pPr>
      <w:r>
        <w:t>Informe 33/09, de 1 de febrero de 2010. «Contratos menores. Participación en un procedimiento negociado sin publicidad. Impugnación de la adjudicación». (2010/1)</w:t>
      </w:r>
    </w:p>
    <w:p w:rsidR="000C0524" w:rsidRDefault="000C0524" w:rsidP="000C0524">
      <w:pPr>
        <w:ind w:firstLine="0"/>
      </w:pPr>
      <w:r>
        <w:t>Informe 48/09, de 1 de febrero de 2010. «Procedimiento negociado. Determinación de los aspectos que serán objeto de negociación y de los criterios de adjudicación que se servirán de base para la adjudicación del contrato. Improcedencia de aplicación cuando no se han fijado». (2010/1)</w:t>
      </w:r>
    </w:p>
    <w:p w:rsidR="000C0524" w:rsidRDefault="000C0524" w:rsidP="000C0524">
      <w:pPr>
        <w:ind w:firstLine="0"/>
      </w:pPr>
      <w:r>
        <w:t>Informe 65/09, de 23 de julio de 2010. «Procedimiento negociado; empresas capacitadas». (2010/2)</w:t>
      </w:r>
    </w:p>
    <w:p w:rsidR="000C0524" w:rsidRDefault="000C0524" w:rsidP="000C0524">
      <w:pPr>
        <w:ind w:firstLine="0"/>
      </w:pPr>
      <w:r>
        <w:t>Informe 21/10, de 24 de noviembre de 2010, “Adecuación de la oferta a lo establecido en el pliego, con rechazo de la misma si tal condición no se cumple. Régimen de variantes y mejoras». (2010/3)</w:t>
      </w:r>
    </w:p>
    <w:p w:rsidR="000C0524" w:rsidRDefault="000C0524" w:rsidP="000C0524">
      <w:pPr>
        <w:ind w:firstLine="0"/>
      </w:pPr>
      <w:r>
        <w:t>Informe 23/10, de 24 de noviembre de 2010. «Contratos para el mantenimiento de aplicaciones informáticas; aplicación del procedimiento negociado en supuestos de exclusividad y duración de los contratos». (2010/3)</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Contratos menores.</w:t>
      </w:r>
    </w:p>
    <w:p w:rsidR="000C0524" w:rsidRDefault="000C0524" w:rsidP="000C0524">
      <w:pPr>
        <w:ind w:firstLine="0"/>
      </w:pPr>
      <w:r>
        <w:t>Informe 12/02, de 13 de junio de 2002. «Garantía definitiva en contratos menores». (2002/2)</w:t>
      </w:r>
    </w:p>
    <w:p w:rsidR="000C0524" w:rsidRDefault="000C0524" w:rsidP="000C0524">
      <w:pPr>
        <w:ind w:firstLine="0"/>
      </w:pPr>
      <w:r>
        <w:t>Informe 23/04, de 7 de junio de 2004. «Acreditación de cumplimiento de obligaciones de Seguridad Social para el pago de las prestaciones concertadas en los contratos que se adjudican por las Entidades gestoras y los Servicios comunes de la Seguridad social. Incidencia en los contratos menores». (2004/2)</w:t>
      </w:r>
    </w:p>
    <w:p w:rsidR="000C0524" w:rsidRDefault="000C0524" w:rsidP="000C0524">
      <w:pPr>
        <w:ind w:firstLine="0"/>
      </w:pPr>
      <w:r>
        <w:t>Informe 17/05, de 29 de junio de 2005. «Contratos menores. Recepción del contrato. Firma de las facturas por el personal al servicio de la Entidad Local». (2005/2)</w:t>
      </w:r>
    </w:p>
    <w:p w:rsidR="000C0524" w:rsidRDefault="000C0524" w:rsidP="000C0524">
      <w:pPr>
        <w:ind w:firstLine="0"/>
      </w:pPr>
      <w:r>
        <w:t>Informe 38/05, de 26 de octubre de 2005. «Posibilidad de utilización de la figura y régimen jurídico de los contratos menores en los contratos administrativos especiales». (2005/3)</w:t>
      </w:r>
    </w:p>
    <w:p w:rsidR="000C0524" w:rsidRDefault="000C0524" w:rsidP="000C0524">
      <w:pPr>
        <w:ind w:firstLine="0"/>
      </w:pPr>
      <w:r>
        <w:t>Informe 15/09, de 25 de septiembre de 2009. «Aplicación de los procedimientos de adjudicación o del contrato menor para la contratación de una obra cuya financiación está sujeta a la Ley General de Subvenciones». (2009/3)</w:t>
      </w:r>
    </w:p>
    <w:p w:rsidR="000C0524" w:rsidRDefault="000C0524" w:rsidP="000C0524">
      <w:pPr>
        <w:ind w:firstLine="0"/>
      </w:pPr>
      <w:r>
        <w:t>Informe 33/09, de 1 de febrero de 2010. «Contratos menores. Participación en un procedimiento negociado sin publicidad. Impugnación de la adjudicación». (2010/1)</w:t>
      </w:r>
    </w:p>
    <w:p w:rsidR="000C0524" w:rsidRDefault="000C0524" w:rsidP="000C0524">
      <w:pPr>
        <w:ind w:firstLine="0"/>
      </w:pPr>
      <w:r>
        <w:t>Informe 38/09, de 1 de febrero de 2010. «Régimen de aplicación de la tramitación del procedimiento de adjudicación de los contratos de las reglas derivadas de la concesión de subvenciones». (2010/1)</w:t>
      </w:r>
    </w:p>
    <w:p w:rsidR="000C0524" w:rsidRDefault="000C0524" w:rsidP="000C0524">
      <w:pPr>
        <w:pStyle w:val="Ttulo1"/>
        <w:numPr>
          <w:ilvl w:val="0"/>
          <w:numId w:val="3"/>
        </w:numPr>
        <w:tabs>
          <w:tab w:val="left" w:pos="567"/>
        </w:tabs>
        <w:spacing w:before="100" w:after="0"/>
      </w:pPr>
      <w:r>
        <w:t>Oferta económicamente más ventajosa.</w:t>
      </w:r>
    </w:p>
    <w:p w:rsidR="000C0524" w:rsidRDefault="000C0524" w:rsidP="000C0524">
      <w:pPr>
        <w:pStyle w:val="Ttulo2"/>
        <w:numPr>
          <w:ilvl w:val="1"/>
          <w:numId w:val="3"/>
        </w:numPr>
        <w:tabs>
          <w:tab w:val="left" w:pos="1134"/>
        </w:tabs>
        <w:spacing w:before="100" w:after="0"/>
        <w:rPr>
          <w:rFonts w:cs="Times New Roman"/>
          <w:szCs w:val="20"/>
        </w:rPr>
      </w:pPr>
      <w:r>
        <w:rPr>
          <w:rFonts w:cs="Times New Roman"/>
          <w:szCs w:val="20"/>
        </w:rPr>
        <w:t>Precio más bajo (subastas).</w:t>
      </w:r>
    </w:p>
    <w:p w:rsidR="000C0524" w:rsidRDefault="000C0524" w:rsidP="000C0524">
      <w:pPr>
        <w:pStyle w:val="Ttulo2"/>
        <w:numPr>
          <w:ilvl w:val="1"/>
          <w:numId w:val="3"/>
        </w:numPr>
        <w:tabs>
          <w:tab w:val="left" w:pos="1134"/>
        </w:tabs>
        <w:spacing w:before="100"/>
        <w:rPr>
          <w:rFonts w:cs="Times New Roman"/>
          <w:szCs w:val="20"/>
        </w:rPr>
      </w:pPr>
      <w:r>
        <w:rPr>
          <w:rFonts w:cs="Times New Roman"/>
          <w:szCs w:val="20"/>
        </w:rPr>
        <w:t>Diversidad de criterios (concursos).</w:t>
      </w:r>
    </w:p>
    <w:p w:rsidR="000C0524" w:rsidRDefault="000C0524" w:rsidP="000C0524">
      <w:pPr>
        <w:ind w:firstLine="0"/>
      </w:pPr>
      <w:r>
        <w:t>Informe 22/00, de 6 de julio de 2000. «Cauce adecuado para solicitar informes a la Junta. Posibilidad de incluir en los criterios de adjudicación la experiencia y el personal de la empresa». (2000/2)</w:t>
      </w:r>
    </w:p>
    <w:p w:rsidR="000C0524" w:rsidRDefault="000C0524" w:rsidP="000C0524">
      <w:pPr>
        <w:ind w:firstLine="0"/>
      </w:pPr>
      <w:r>
        <w:t xml:space="preserve">Informe 19/01, de 3 de julio de 2001. «Posibilidad de adhesión por una Entidad local a un servicio de correduría de seguros de la Federación Española de Municipios y Provincias. Cuestiones relativas al precio en los contratos que tienen por objeto la prestación de mediación en seguros por corredurías de seguros». (2001/2) </w:t>
      </w:r>
    </w:p>
    <w:p w:rsidR="000C0524" w:rsidRDefault="000C0524" w:rsidP="000C0524">
      <w:pPr>
        <w:ind w:firstLine="0"/>
      </w:pPr>
      <w:r>
        <w:t>Informe 36/01, de 9 de enero de 2002. «Posibilidad de incluir entre los criterios de valoración de las ofertas en los concursos criterios relativos a las características de las empresas así como la posibilidad de valorar entre ellos los medios personales y materiales que van a ser adscritos por la empresa para la ejecución del contrato». (2002/1)</w:t>
      </w:r>
    </w:p>
    <w:p w:rsidR="000C0524" w:rsidRDefault="000C0524" w:rsidP="000C0524">
      <w:pPr>
        <w:ind w:firstLine="0"/>
      </w:pPr>
      <w:r>
        <w:t>Informe 37/01, de 9 de enero de 2002. «Criterios para la calificación de los contratos de consultoría y asistencia. Duración de los contratos de servicios de mantenimiento. Posibilidad de utilizar en los concursos criterios de valoración de las ofertas basados en las condiciones de ejecución de los contratos referidos a los componentes del equipo de trabajo». (2002/1)</w:t>
      </w:r>
    </w:p>
    <w:p w:rsidR="000C0524" w:rsidRDefault="000C0524" w:rsidP="000C0524">
      <w:pPr>
        <w:ind w:firstLine="0"/>
      </w:pPr>
      <w:r>
        <w:t>Informe 5/02, de 13 de junio de 2002. «Ámbito de aplicación de normas sobre contratación de las Comunidades Autónomas a las Universidades públicas de su ámbito territorial. Utilización de condiciones relativas al empleo de trabajadores como criterios de adjudicación de concursos». (2002/2)</w:t>
      </w:r>
    </w:p>
    <w:p w:rsidR="000C0524" w:rsidRDefault="000C0524" w:rsidP="000C0524">
      <w:pPr>
        <w:ind w:firstLine="0"/>
      </w:pPr>
      <w:r>
        <w:t>Informe 45/02, de 28 de febrero de 2003. «Acreditación de la solvencia de las empresas por medios que pertenecen a empresas distintas e influencia de tales medios puestos a la disposición de la ejecución del contrato en fase de valoración de las ofertas». (2003/1)</w:t>
      </w:r>
    </w:p>
    <w:p w:rsidR="000C0524" w:rsidRDefault="000C0524" w:rsidP="000C0524">
      <w:pPr>
        <w:ind w:firstLine="0"/>
      </w:pPr>
      <w:r>
        <w:t>Informe 6/03, de 20 de junio de 2003. «Proyecto de orden por la que se aprueba la instrucción sobre el establecimiento de criterios de preferencia en la adjudicación de contratos a empresas licitadoras con personal discapacitado en sus plantillas». (2003/3)</w:t>
      </w:r>
    </w:p>
    <w:p w:rsidR="000C0524" w:rsidRDefault="000C0524" w:rsidP="000C0524">
      <w:pPr>
        <w:ind w:firstLine="0"/>
      </w:pPr>
      <w:r>
        <w:t>Informe 31/03, de 17 de noviembre de 2003. «Proyecto de orden por la que se dictan instrucciones a los órganos de contratación sobre los requisitos y criterios medioambientales que habrán de introducirse en los pliegos de cláusulas administrativas particulares». (2003/3)</w:t>
      </w:r>
    </w:p>
    <w:p w:rsidR="000C0524" w:rsidRDefault="000C0524" w:rsidP="000C0524">
      <w:pPr>
        <w:ind w:firstLine="0"/>
      </w:pPr>
      <w:r>
        <w:t>Informe 37/03, de 17 de noviembre de 2003. «Proyecto de orden de desarrollo de la disposición adicional octava de la Ley de Contratos de las Administraciones Públicas, en cuanto a la preferencia de empresas que tengan en su plantilla minusválidos». (2003/3)</w:t>
      </w:r>
    </w:p>
    <w:p w:rsidR="000C0524" w:rsidRDefault="000C0524" w:rsidP="000C0524">
      <w:pPr>
        <w:ind w:firstLine="0"/>
      </w:pPr>
      <w:r>
        <w:t>Informe 36/04, de 7 de junio de 2004. «Alcance de los informes de la Junta. Defectos subsanables obligación de cumplir el trámite de audiencia preceptivo para valorar una proposición como incursa en oferta anormalmente baja y consideración de la reducción del plazo de ejecución del contrato cuando no está prevista tal posibilidad». (2004/2)</w:t>
      </w:r>
    </w:p>
    <w:p w:rsidR="000C0524" w:rsidRDefault="000C0524" w:rsidP="000C0524">
      <w:pPr>
        <w:ind w:firstLine="0"/>
      </w:pPr>
      <w:r>
        <w:t>Informe 44/04, de 12 de noviembre de 2004. «Posibilidad de inclusión de cláusulas de discriminación positiva en los pliegos». (2004/3)</w:t>
      </w:r>
    </w:p>
    <w:p w:rsidR="000C0524" w:rsidRDefault="000C0524" w:rsidP="000C0524">
      <w:pPr>
        <w:ind w:firstLine="0"/>
      </w:pPr>
      <w:r>
        <w:t>Informes 48/04 y 51/04, de 12 de noviembre de 2004. «Cauce adecuado para solicitar informes a la Junta. Falta de legitimación de una asociación de empresarios de carácter provincial. Incompetencia en la anulación de concursos». (2004/3)</w:t>
      </w:r>
    </w:p>
    <w:p w:rsidR="000C0524" w:rsidRDefault="000C0524" w:rsidP="000C0524">
      <w:pPr>
        <w:ind w:firstLine="0"/>
      </w:pPr>
      <w:r>
        <w:t>Informe 56/04, de 12 de noviembre de 2004. «Inclusión en los pliegos de cláusulas administrativas particulares de cláusulas que establecen la obligación del contratista de abonar a su cargo los importes del visado del proyecto por los colegios profesionales, los honorarios de dirección de obras y de coordinación de seguridad y salud. Efectos en la demora en la ejecución cuando el plazo de ejecución se ha incluido como criterio de adjudicación y obligación de comunicación de la incidencia por el director de la obra. Responsabilidad del Alcalde derivada de la firma del acta de recepción. La calidad como criterio de adjudicación. Justificación de la forma de adjudicación. Responsabilidad por incumplimiento de los requisitos aplicables en los proyectos». (2004/3)</w:t>
      </w:r>
    </w:p>
    <w:p w:rsidR="000C0524" w:rsidRDefault="000C0524" w:rsidP="000C0524">
      <w:pPr>
        <w:ind w:firstLine="0"/>
      </w:pPr>
      <w:r>
        <w:t>Informe 59/04, de 12 de noviembre de 2004. «Posibilidad de utilizar como criterio de adjudicación el mayor número de elementos personales y materiales de los exigidos como requisito de aptitud y solvencia». (2004/3)</w:t>
      </w:r>
    </w:p>
    <w:p w:rsidR="000C0524" w:rsidRDefault="000C0524" w:rsidP="000C0524">
      <w:pPr>
        <w:ind w:firstLine="0"/>
      </w:pPr>
      <w:r>
        <w:t>Informe 73/04, de 11 de marzo de 2005. «Los criterios medioambientales en la contratación administrativa. Los certificados medioambientales como criterio de solvencia. Improcedencia de los mismos como criterio objetivo de adjudicación». (2005/1)</w:t>
      </w:r>
    </w:p>
    <w:p w:rsidR="000C0524" w:rsidRDefault="000C0524" w:rsidP="000C0524">
      <w:pPr>
        <w:ind w:firstLine="0"/>
      </w:pPr>
      <w:r>
        <w:t>Informe 1/05, de 11 de marzo de 2005. «Interpretación y aplicación de la preferencia para trabajadores minusválidos prevista en la disposición adicional octava, apartado 1 de la Ley de Contratos de las Administraciones Públicas». (2005/1)</w:t>
      </w:r>
    </w:p>
    <w:p w:rsidR="000C0524" w:rsidRDefault="000C0524" w:rsidP="000C0524">
      <w:pPr>
        <w:ind w:firstLine="0"/>
      </w:pPr>
      <w:r>
        <w:t>Informe 5/05, de 11 de marzo. «Posibilidad de incluir en los pliegos criterios de adjudicación basados en la reducción de tipo de interés a pagar en supuestos de demora y tipo de interés aplicable, como consecuencia de la modificación del artículo 99.4 de la Ley por la Ley de medidas de lucha contra la morosidad en operaciones comerciales». (2005/1)</w:t>
      </w:r>
    </w:p>
    <w:p w:rsidR="000C0524" w:rsidRDefault="000C0524" w:rsidP="000C0524">
      <w:pPr>
        <w:ind w:firstLine="0"/>
      </w:pPr>
      <w:r>
        <w:t>Informe 28/05, de 29 de junio de 2005. «Posibilidad de aplicar los preceptos relativos a bajas temerarias a la adjudicación de un contrato mediante la forma de concurso cuyo objeto es la enajenación de parcelas municipales. Incompetencia de la Junta Consultiva de Contratación Administrativa para la apreciación de los criterios de adjudicación». (2005/2)</w:t>
      </w:r>
    </w:p>
    <w:p w:rsidR="000C0524" w:rsidRDefault="000C0524" w:rsidP="000C0524">
      <w:pPr>
        <w:ind w:firstLine="0"/>
      </w:pPr>
      <w:r>
        <w:t>Informe 36/05, de 26 de octubre de 2005. «Incompetencia de la Junta Consultiva de Contratación Administrativa para informar expedientes concretos de los órganos de contratación. Posibilidad de atribuir valoración a extremos irrelevantes y carentes de fundamento de una proposición en un concurso». (2005/3)</w:t>
      </w:r>
    </w:p>
    <w:p w:rsidR="000C0524" w:rsidRDefault="000C0524" w:rsidP="000C0524">
      <w:pPr>
        <w:ind w:firstLine="0"/>
      </w:pPr>
      <w:r>
        <w:t>Informe 59/05, de 24 de marzo de 2006. «Contratos de suministro de energía eléctrica. Aplicación de los procedimientos y formas de adjudicación. Contratación, prestación del servicio y acreditación del cumplimiento de obligaciones tributarias y de Seguridad Social». (2006/1)</w:t>
      </w:r>
    </w:p>
    <w:p w:rsidR="000C0524" w:rsidRDefault="000C0524" w:rsidP="000C0524">
      <w:pPr>
        <w:ind w:firstLine="0"/>
      </w:pPr>
      <w:r>
        <w:t>Informe 42/06, de 30 de octubre de 2006. «Imposibilidad de incluir aspectos relativos a la prevención de riesgos laborales como requisito de solvencia técnica y como criterio de adjudicación». (2006/3)</w:t>
      </w:r>
    </w:p>
    <w:p w:rsidR="000C0524" w:rsidRDefault="000C0524" w:rsidP="000C0524">
      <w:pPr>
        <w:ind w:firstLine="0"/>
      </w:pPr>
      <w:r>
        <w:t>Informe 50/06, de 11 de diciembre de 2006. «Garantía definitiva en contratos adjudicados a uniones temporales de empresas. Calificación de los contratos con artistas, grupos musicales, etc. La disponibilidad de certificaciones de aseguramiento de la calidad experiencia como criterio de solvencia o criterio de valoración de la oferta». (2006/4).</w:t>
      </w:r>
    </w:p>
    <w:p w:rsidR="000C0524" w:rsidRDefault="000C0524" w:rsidP="000C0524">
      <w:pPr>
        <w:ind w:firstLine="0"/>
      </w:pPr>
      <w:r>
        <w:t>Informe 30/07, de 5 de julio de 2007. «Posibilidad de incluir como criterio de adjudicación del concurso en un contrato de obras la valoración de la memoria constructiva». (2007/2)</w:t>
      </w:r>
    </w:p>
    <w:p w:rsidR="000C0524" w:rsidRDefault="000C0524" w:rsidP="000C0524">
      <w:pPr>
        <w:ind w:firstLine="0"/>
      </w:pPr>
      <w:r>
        <w:t>Informe 31/07, de 5 de julio de 2007. «Posibilidad de que en los concursos con admisión de variantes, se pueda establecer en el pliego de cláusulas administrativas particulares un presupuesto base de licitación para la solución base y otros para las diferentes variantes que se admitan». (2007/2)</w:t>
      </w:r>
    </w:p>
    <w:p w:rsidR="000C0524" w:rsidRDefault="000C0524" w:rsidP="000C0524">
      <w:pPr>
        <w:ind w:firstLine="0"/>
      </w:pPr>
      <w:r>
        <w:t>Informe 9/09, de 31 de marzo de 2009. «Aplicación del criterio de arraigo local o de vecindad de la empresa como requisito de aptitud, de solvencia o como criterio de adjudicación en los contratos». (2009/2)</w:t>
      </w:r>
    </w:p>
    <w:p w:rsidR="000C0524" w:rsidRDefault="000C0524" w:rsidP="000C0524">
      <w:pPr>
        <w:ind w:firstLine="0"/>
      </w:pPr>
      <w:r>
        <w:t>Informe 3/09, de 25 de septiembre de 2009. «Posibilidad de establecer como condición de ejecución del contrato la utilización de un determinado porcentaje de personas desempleadas que se encuentren inscritas en las oficinas de empleo de una localidad y de establecer un criterio de adjudicación del contrato que consistiese en la valoración del compromiso de emplear en su ejecución personas desempleados inscritas en una determinada oficina de empleo. Ámbito de aplicación de criterios sociales».</w:t>
      </w:r>
    </w:p>
    <w:p w:rsidR="000C0524" w:rsidRDefault="000C0524" w:rsidP="000C0524">
      <w:pPr>
        <w:pStyle w:val="Ttulo1"/>
        <w:numPr>
          <w:ilvl w:val="0"/>
          <w:numId w:val="3"/>
        </w:numPr>
        <w:tabs>
          <w:tab w:val="left" w:pos="567"/>
        </w:tabs>
        <w:rPr>
          <w:szCs w:val="18"/>
        </w:rPr>
      </w:pPr>
      <w:r>
        <w:rPr>
          <w:szCs w:val="18"/>
        </w:rPr>
        <w:t>Cuestiones relativas a las proposiciones de las empresas.</w:t>
      </w:r>
    </w:p>
    <w:p w:rsidR="000C0524" w:rsidRDefault="000C0524" w:rsidP="000C0524">
      <w:pPr>
        <w:pStyle w:val="Ttulo2"/>
        <w:numPr>
          <w:ilvl w:val="1"/>
          <w:numId w:val="3"/>
        </w:numPr>
        <w:tabs>
          <w:tab w:val="left" w:pos="1134"/>
        </w:tabs>
      </w:pPr>
      <w:r>
        <w:t xml:space="preserve">Documentación a incorporar a la proposición. </w:t>
      </w:r>
    </w:p>
    <w:p w:rsidR="000C0524" w:rsidRDefault="000C0524" w:rsidP="000C0524">
      <w:pPr>
        <w:ind w:firstLine="0"/>
      </w:pPr>
      <w:r>
        <w:t>Informe 33/00, de 21 de diciembre de 2000. «Exigencia a los contratistas de documentos sobre la evaluación de riesgos laborales y la planificación de su prevención». (2000/4)</w:t>
      </w:r>
    </w:p>
    <w:p w:rsidR="000C0524" w:rsidRDefault="000C0524" w:rsidP="000C0524">
      <w:pPr>
        <w:ind w:firstLine="0"/>
      </w:pPr>
      <w:r>
        <w:t>Informe 23/01, de 3 de julio de 2001. «Características de la declaración responsable de no estar incursa la persona física o jurídica en causa de prohibición de contratar del artículo 21.5 de la Ley de Contratos de las Administraciones Públicas». (2001/2)</w:t>
      </w:r>
    </w:p>
    <w:p w:rsidR="000C0524" w:rsidRDefault="000C0524" w:rsidP="000C0524">
      <w:pPr>
        <w:ind w:firstLine="0"/>
      </w:pPr>
      <w:r>
        <w:t>Informe 38/01, de 13 de noviembre de 2001. «Solicitud de expedición de certificaciones acreditativas del cumplimiento de obligaciones tributarias dirigidas a la Agencia Tributaria. Actividad que corresponde en exclusiva al licitador y no al órgano de contratación». (2001/3)</w:t>
      </w:r>
    </w:p>
    <w:p w:rsidR="000C0524" w:rsidRDefault="000C0524" w:rsidP="000C0524">
      <w:pPr>
        <w:ind w:firstLine="0"/>
      </w:pPr>
      <w:r>
        <w:t>Informe 39/01, de 13 de noviembre de 2001. «Momento en que debe acreditarse el cumplimiento de las obligaciones tributarias respecto al requisito de estar dada de alta la empresa en el Impuesto de Actividades Económicas». (2001/3)</w:t>
      </w:r>
    </w:p>
    <w:p w:rsidR="000C0524" w:rsidRDefault="000C0524" w:rsidP="000C0524">
      <w:pPr>
        <w:ind w:firstLine="0"/>
      </w:pPr>
      <w:r>
        <w:t xml:space="preserve">Informe 18/02, de 13 de junio de 2002. «Declaración responsable de hallarse al corriente de las obligaciones tributarias y con la Seguridad Social». (2002/2) </w:t>
      </w:r>
    </w:p>
    <w:p w:rsidR="000C0524" w:rsidRDefault="000C0524" w:rsidP="000C0524">
      <w:pPr>
        <w:ind w:firstLine="0"/>
      </w:pPr>
      <w:r>
        <w:t>Informe 28/02, de 23 de octubre de 2002. «Fecha a que debe referirse la acreditación del cumplimiento de las obligaciones tributarias y con la Seguridad Social». (2002/3)</w:t>
      </w:r>
    </w:p>
    <w:p w:rsidR="000C0524" w:rsidRDefault="000C0524" w:rsidP="000C0524">
      <w:pPr>
        <w:ind w:firstLine="0"/>
      </w:pPr>
      <w:r>
        <w:t>Informe 12/04, de 7 de junio de 2004. «Posibilidad de que un convenio formalizado con la Agencia Estatal de Administración Tributaria pueda sustituir el cumplimiento de los candidatos a la adjudicación de un contrato de presentar la declaración responsable de estar al corriente de las obligaciones tributarias impuesta por el artículo 79.2, letra b), de la Ley de Contratos de las Administraciones Públicas». (2004/2)</w:t>
      </w:r>
    </w:p>
    <w:p w:rsidR="000C0524" w:rsidRDefault="000C0524" w:rsidP="000C0524">
      <w:pPr>
        <w:ind w:firstLine="0"/>
      </w:pPr>
      <w:r>
        <w:t>Informe 25/04, de 7 de junio de 2004. «Aportación de certificaciones de inscripción en registros voluntarios de licitadores». (2004/2)</w:t>
      </w:r>
    </w:p>
    <w:p w:rsidR="000C0524" w:rsidRDefault="000C0524" w:rsidP="000C0524">
      <w:pPr>
        <w:ind w:firstLine="0"/>
      </w:pPr>
      <w:r>
        <w:t>Informe 57/04, de 12 de noviembre de 2004. «Revisión de precios en prórrogas de contratos que no la tienen establecida en el período inicial. Agregación de certificaciones a la declaración responsable en supuestos de exención de impuestos». (2004/3)</w:t>
      </w:r>
    </w:p>
    <w:p w:rsidR="000C0524" w:rsidRDefault="000C0524" w:rsidP="000C0524">
      <w:pPr>
        <w:ind w:firstLine="0"/>
      </w:pPr>
      <w:r>
        <w:t>Informe 18/05, de 29 de junio de 2005. «Validez de certificaciones expedidas mediante medios electrónicos para acreditar el cumplimiento de las obligaciones tributarias y de Seguridad Social». (2005/2)</w:t>
      </w:r>
    </w:p>
    <w:p w:rsidR="000C0524" w:rsidRDefault="000C0524" w:rsidP="000C0524">
      <w:pPr>
        <w:ind w:firstLine="0"/>
      </w:pPr>
      <w:r>
        <w:t>Informe 44/05, de 19 de diciembre de 2005. «Efectos de la no justificación acreditativa del cumplimiento de las obligaciones tributarias y con la Seguridad Social en plazo». (2005/4)</w:t>
      </w:r>
    </w:p>
    <w:p w:rsidR="000C0524" w:rsidRDefault="000C0524" w:rsidP="000C0524">
      <w:pPr>
        <w:ind w:firstLine="0"/>
      </w:pPr>
      <w:r>
        <w:t>Informe 59/05, de 24 de marzo de 2006. «Contratos de suministro de energía eléctrica. Aplicación de los procedimientos y formas de adjudicación. Contratación, prestación del servicio y acreditación del cumplimiento de obligaciones tributarias y de Seguridad Social». (2006/1)</w:t>
      </w:r>
    </w:p>
    <w:p w:rsidR="000C0524" w:rsidRDefault="000C0524" w:rsidP="000C0524">
      <w:pPr>
        <w:ind w:firstLine="0"/>
      </w:pPr>
      <w:r>
        <w:t>Informe 20/09, de 25 de septiembre de 2009. «Naturaleza jurídica de un contrato como operación no sujeta a IVA». (2009/3)</w:t>
      </w:r>
    </w:p>
    <w:p w:rsidR="000C0524" w:rsidRDefault="000C0524" w:rsidP="000C0524">
      <w:pPr>
        <w:pStyle w:val="Ttulo2"/>
        <w:numPr>
          <w:ilvl w:val="1"/>
          <w:numId w:val="3"/>
        </w:numPr>
        <w:tabs>
          <w:tab w:val="left" w:pos="1134"/>
        </w:tabs>
      </w:pPr>
      <w:r>
        <w:t>Subsanación de defectos o errores.</w:t>
      </w:r>
    </w:p>
    <w:p w:rsidR="000C0524" w:rsidRDefault="000C0524" w:rsidP="000C0524">
      <w:pPr>
        <w:ind w:firstLine="0"/>
      </w:pPr>
      <w:r>
        <w:t>Informe 6/00, de 11 de abril de 2000. «Interpretación del artículo 101 del Reglamento General de Contratación del Estado en lo relativo a la facultad de la Mesa de contratación de conceder un plazo no superior a tres días para que los licitadores subsanen defectos consistentes en la falta de bastanteo de poderes». (2000/1)</w:t>
      </w:r>
    </w:p>
    <w:p w:rsidR="000C0524" w:rsidRDefault="000C0524" w:rsidP="000C0524">
      <w:pPr>
        <w:ind w:firstLine="0"/>
      </w:pPr>
      <w:r>
        <w:t xml:space="preserve">Informe 31/00, de 30 de octubre de 2000. «Posible consideración como defectos subsanables de la falta de constitución de la garantía provisional y de la falta de acreditación del cumplimiento de las obligaciones fiscales y de la Seguridad Social». (2000/3) </w:t>
      </w:r>
    </w:p>
    <w:p w:rsidR="000C0524" w:rsidRDefault="000C0524" w:rsidP="000C0524">
      <w:pPr>
        <w:ind w:firstLine="0"/>
      </w:pPr>
      <w:r>
        <w:t>Informe 25/02, de 17 de diciembre de 2002. «Actuación de la Mesa de contratación en la comunicación a las empresas del resultado de la calificación de los documentos que acompañan a las proposiciones respecto de la subsanación de defectos u omisiones y alcance de la previsión contenida en el artículo 87.1 del Reglamento General de la Ley de Contratos de las Administraciones Públicas en relación con la invitación a los licitadores asistentes a formular observaciones sobre el acto celebrado y, en particular, requisitos para la convocatoria de la sesión en que se formularán esas observaciones». (2002/4)</w:t>
      </w:r>
    </w:p>
    <w:p w:rsidR="000C0524" w:rsidRDefault="000C0524" w:rsidP="000C0524">
      <w:pPr>
        <w:ind w:firstLine="0"/>
      </w:pPr>
      <w:r>
        <w:t>Informe 35/02, de 17 de diciembre de 2002. «Régimen y alcance de la subsanación de defectos u omisiones en la documentación que tienen que aportar las empresas e inviabilidad de la aplicación en tales supuestos del artículo 71 de la Ley 30/1992, de 26 de noviembre, de Régimen Jurídico de las Administraciones Públicas y del Procedimiento Administrativo Común». (2002/4)</w:t>
      </w:r>
    </w:p>
    <w:p w:rsidR="000C0524" w:rsidRDefault="000C0524" w:rsidP="000C0524">
      <w:pPr>
        <w:ind w:firstLine="0"/>
      </w:pPr>
      <w:r>
        <w:t>Informe 48/02, de 28 de febrero de 2003. «Defectos subsanables en la documentación aportada por las empresas». (2003/1)</w:t>
      </w:r>
    </w:p>
    <w:p w:rsidR="000C0524" w:rsidRDefault="000C0524" w:rsidP="000C0524">
      <w:pPr>
        <w:ind w:firstLine="0"/>
      </w:pPr>
      <w:r>
        <w:t>Informe 27/04, de 7 de junio de 2004. «Defectos subsanables e insubsanables en materia de acreditación de poderes de los representantes que concurren a la adjudicación de un contrato». (2004/2)</w:t>
      </w:r>
    </w:p>
    <w:p w:rsidR="000C0524" w:rsidRDefault="000C0524" w:rsidP="000C0524">
      <w:pPr>
        <w:ind w:firstLine="0"/>
      </w:pPr>
      <w:r>
        <w:t>Informe 36/04, de 7 de junio de 2004. «Alcance de los informes de la Junta. Defectos subsanables obligación de cumplir el trámite de audiencia preceptivo para valorar una proposición como incursa en oferta anormalmente baja y consideración de la reducción del plazo de ejecución del contrato cuando no está prevista tal posibilidad». (2004/2)</w:t>
      </w:r>
    </w:p>
    <w:p w:rsidR="000C0524" w:rsidRDefault="000C0524" w:rsidP="000C0524">
      <w:pPr>
        <w:ind w:firstLine="0"/>
      </w:pPr>
      <w:r>
        <w:t>Informe 9/06, de 24 de marzo de 2006. «Defectos subsanables en la declaración responsable de no estar incursa en las prohibiciones de contratar». (2006/1)</w:t>
      </w:r>
    </w:p>
    <w:p w:rsidR="000C0524" w:rsidRDefault="000C0524" w:rsidP="000C0524">
      <w:pPr>
        <w:ind w:firstLine="0"/>
      </w:pPr>
      <w:r>
        <w:t>Informe 45/06, de 30 de octubre de 2006. “Determinación de la prevalencia de importes expresados en letras y en números, cuando existe contradicción o diferencia entre ambos». (2006/3)</w:t>
      </w:r>
    </w:p>
    <w:p w:rsidR="000C0524" w:rsidRDefault="000C0524" w:rsidP="000C0524">
      <w:pPr>
        <w:ind w:firstLine="0"/>
      </w:pPr>
      <w:r>
        <w:t>Informe 51/06, de 11 de diciembre de 2006. «Exclusión de las proposiciones que adolecen de error». (2006/4).</w:t>
      </w:r>
    </w:p>
    <w:p w:rsidR="000C0524" w:rsidRDefault="000C0524" w:rsidP="000C0524">
      <w:pPr>
        <w:ind w:firstLine="0"/>
      </w:pPr>
      <w:r>
        <w:t>Informe 20/07, de 26 de marzo de 2007. «Inclusión en el sobre de la documentación administrativa de aspectos que corresponden a al proposición del licitador. Defectos insubsanables». (2007/1)</w:t>
      </w:r>
    </w:p>
    <w:p w:rsidR="000C0524" w:rsidRDefault="000C0524" w:rsidP="000C0524">
      <w:pPr>
        <w:ind w:firstLine="0"/>
      </w:pPr>
      <w:r>
        <w:t>Informe 30/08, de 2 de diciembre de 2008. «Determinación de si la solicitud formulada por uno de los licitadores en un procedimiento de adjudicación de un contrato en el sentido de que sea desechada su proposición por haber incurrido en error o inconsistencia debe ser necesariamente admitida por la Mesa de Contratación, aún cuando hubiese admitido como plenamente válida previamente la oferta. Consideración si la alegación de error al formularla debe considerarse siempre como causa justificada para la retirada de la proposición». (2008/4)</w:t>
      </w:r>
    </w:p>
    <w:p w:rsidR="000C0524" w:rsidRDefault="000C0524" w:rsidP="000C0524">
      <w:pPr>
        <w:ind w:firstLine="0"/>
      </w:pPr>
      <w:r>
        <w:t>Informe 47/09, de 1 de febrero de 2010. «Competencia de la Junta Consultiva. Régimen de la subsanación de defectos u omisiones en el examen de la documentación acreditativa de las empresas candidatas a la adjudicación de un contrato». (2010/2)</w:t>
      </w:r>
    </w:p>
    <w:p w:rsidR="000C0524" w:rsidRDefault="000C0524" w:rsidP="000C0524">
      <w:pPr>
        <w:ind w:firstLine="0"/>
      </w:pPr>
      <w:r>
        <w:t>Informe 18/10, de 24 de noviembre. «Improcedencia de la posibilidad de subsanar una deficiencia después de hecha la presentación de proposiciones; momento en el que deben cumplirse los requisitos exigidos para concurrir a la licitación de un contrato». (2010/3)</w:t>
      </w:r>
    </w:p>
    <w:p w:rsidR="000C0524" w:rsidRDefault="000C0524" w:rsidP="000C0524">
      <w:pPr>
        <w:pStyle w:val="Ttulo2"/>
        <w:numPr>
          <w:ilvl w:val="1"/>
          <w:numId w:val="3"/>
        </w:numPr>
        <w:tabs>
          <w:tab w:val="left" w:pos="1134"/>
        </w:tabs>
      </w:pPr>
      <w:r>
        <w:t>Presentación de proposiciones.</w:t>
      </w:r>
    </w:p>
    <w:p w:rsidR="000C0524" w:rsidRDefault="000C0524" w:rsidP="000C0524">
      <w:pPr>
        <w:ind w:firstLine="0"/>
      </w:pPr>
      <w:r>
        <w:t>Informe 7/00, de 11 de abril de 2000. «Presentación de proposiciones en las oficinas de Correos. Coincidencia de la fecha de la factura y de la fecha de la certificación de las obras». (2000/1)</w:t>
      </w:r>
    </w:p>
    <w:p w:rsidR="000C0524" w:rsidRDefault="000C0524" w:rsidP="000C0524">
      <w:pPr>
        <w:ind w:firstLine="0"/>
      </w:pPr>
      <w:r>
        <w:t>Informe 44/00, de 30 de octubre de 2000. «Plazo para la recepción de proposiciones por correo en el trámite de urgencia». (2000/3)</w:t>
      </w:r>
    </w:p>
    <w:p w:rsidR="000C0524" w:rsidRDefault="000C0524" w:rsidP="000C0524">
      <w:pPr>
        <w:ind w:firstLine="0"/>
      </w:pPr>
      <w:r>
        <w:t>Informe 32/05, de 26 de octubre de 2005. «Proposiciones simultáneas. Inexistencia en las presentadas por un empresario individual y por una sociedad aunque aquél sea administrador único de ésta». (2005/3)</w:t>
      </w:r>
    </w:p>
    <w:p w:rsidR="000C0524" w:rsidRDefault="000C0524" w:rsidP="000C0524">
      <w:pPr>
        <w:ind w:firstLine="0"/>
      </w:pPr>
      <w:r>
        <w:t>Informe 42/05, de 26 de octubre de 2005. «Inaplicación del artículo 62.2 del Reglamento General de la Ley de Contratos de las Administraciones Públicas en los supuestos de proposiciones incursas en presunción de temeridad que adolezcan de error debidamente acreditado». (2005/3)</w:t>
      </w:r>
    </w:p>
    <w:p w:rsidR="000C0524" w:rsidRDefault="000C0524" w:rsidP="000C0524">
      <w:pPr>
        <w:ind w:firstLine="0"/>
      </w:pPr>
      <w:r>
        <w:t xml:space="preserve">Informe 51/07, de 29 de octubre de 2007. «Normativa aplicable a la presentación de proposiciones por correo. ¿Qué contenido debe tener la justificación de la imposición del envío de manera que el órgano de contratación pueda comprobar la mencionada vinculación con la documentación que se reciba?». (2007/3) </w:t>
      </w:r>
    </w:p>
    <w:p w:rsidR="000C0524" w:rsidRDefault="000C0524" w:rsidP="000C0524">
      <w:pPr>
        <w:ind w:firstLine="0"/>
      </w:pPr>
      <w:r>
        <w:t>Informe 23/09, de 25 de septiembre de 2009. «Consulta sobre plazo de presentación de proposiciones enviadas por correo». (2009/3)</w:t>
      </w:r>
    </w:p>
    <w:p w:rsidR="000C0524" w:rsidRDefault="000C0524" w:rsidP="000C0524">
      <w:pPr>
        <w:pStyle w:val="Ttulo2"/>
        <w:numPr>
          <w:ilvl w:val="1"/>
          <w:numId w:val="3"/>
        </w:numPr>
        <w:tabs>
          <w:tab w:val="left" w:pos="1134"/>
        </w:tabs>
      </w:pPr>
      <w:r>
        <w:t>Las ofertas en el procedimiento negociado.</w:t>
      </w:r>
    </w:p>
    <w:p w:rsidR="000C0524" w:rsidRDefault="000C0524" w:rsidP="000C0524">
      <w:pPr>
        <w:ind w:firstLine="0"/>
        <w:rPr>
          <w:szCs w:val="18"/>
        </w:rPr>
      </w:pPr>
      <w:r>
        <w:rPr>
          <w:szCs w:val="18"/>
        </w:rPr>
        <w:t>Informe 53/07, de 24 de enero de 2008. « ¿Las proposiciones presentadas por dos empresas en las que participan los mismos socios se pueden considerar como proposiciones simultáneas? Y en el caso de ser así o calificarse como empresas pertenecientes al mismo grupo deben admitirse o excluirse de la licitación». (2008/1)</w:t>
      </w:r>
    </w:p>
    <w:p w:rsidR="000C0524" w:rsidRDefault="000C0524" w:rsidP="000C0524">
      <w:pPr>
        <w:ind w:firstLine="0"/>
      </w:pPr>
      <w:r>
        <w:t>Informe 56/07, de 24 de enero de 2008. «Obligación de publicar en el Boletín Oficial de la Provincia los Pliegos de condiciones y de aplicar los plazos previstos en la ley de Régimen Local o los establecidos por la Ley de Contratos de las Administraciones Públicas». (2008/1)</w:t>
      </w:r>
    </w:p>
    <w:p w:rsidR="000C0524" w:rsidRDefault="000C0524" w:rsidP="000C0524">
      <w:pPr>
        <w:ind w:firstLine="0"/>
      </w:pPr>
      <w:r>
        <w:t>Informe 61/07, de 24 de enero de 2008. «Legitimación para solicitar dictamen a la Junta Consultiva de Contratación Administrativa Posibilidad de inadmitir o no de documentación correspondiente a proposiciones presentadas en la licitación de un contrato administrativo si sobrepasa su presentación a la hora fijada en el Pliego de condiciones». (2008/1)</w:t>
      </w:r>
    </w:p>
    <w:p w:rsidR="000C0524" w:rsidRDefault="000C0524" w:rsidP="000C0524">
      <w:pPr>
        <w:pStyle w:val="Ttulo2"/>
        <w:numPr>
          <w:ilvl w:val="1"/>
          <w:numId w:val="3"/>
        </w:numPr>
        <w:tabs>
          <w:tab w:val="left" w:pos="1134"/>
        </w:tabs>
      </w:pPr>
      <w:r>
        <w:t>. Mesa de contratación</w:t>
      </w:r>
    </w:p>
    <w:p w:rsidR="000C0524" w:rsidRDefault="000C0524" w:rsidP="000C0524">
      <w:pPr>
        <w:ind w:firstLine="0"/>
      </w:pPr>
      <w:r>
        <w:t>Informe 3/00, de 11 de abril de 2000. «Contratación de servicios de hostelería en la Guardia Civil. Calificación del contrato, órgano de contratación y participación de los miembros de la Mesa de contratación en el examen de las proposiciones». (2000/1)</w:t>
      </w:r>
    </w:p>
    <w:p w:rsidR="000C0524" w:rsidRDefault="000C0524" w:rsidP="000C0524">
      <w:pPr>
        <w:ind w:firstLine="0"/>
      </w:pPr>
      <w:r>
        <w:t xml:space="preserve">Informe 17/00, de 6 de julio de 2000. «Miembros que integran la Mesa de contratación en las Corporaciones Locales y su sustitución». (2000/2) </w:t>
      </w:r>
    </w:p>
    <w:p w:rsidR="000C0524" w:rsidRDefault="000C0524" w:rsidP="000C0524">
      <w:pPr>
        <w:ind w:firstLine="0"/>
      </w:pPr>
      <w:r>
        <w:t>Informe 13/01, de 3 de julio de 2001. «Consulta sobre si el personal eventual de libre designación puede formar parte de las Mesas de contratación y actuar en funciones de asesoramiento técnico de las mismas». (2001/2)</w:t>
      </w:r>
    </w:p>
    <w:p w:rsidR="000C0524" w:rsidRDefault="000C0524" w:rsidP="000C0524">
      <w:pPr>
        <w:ind w:firstLine="0"/>
      </w:pPr>
      <w:r>
        <w:t>Informe 5/03, de 23 de julio de 2003. «Función y contenido de los pliegos en los contratos de elaboración de proyecto y ejecución de obras. Posibilidad de que la valoración de las ofertas sea realizada por un órgano técnico (jurado) respecto de las propuestas relativas al proyecto; necesidad de que figure determinada en el pliego la valoración y la ponderación de los criterios objetivos de adjudicación». (2003/2)</w:t>
      </w:r>
    </w:p>
    <w:p w:rsidR="000C0524" w:rsidRDefault="000C0524" w:rsidP="000C0524">
      <w:pPr>
        <w:ind w:firstLine="0"/>
      </w:pPr>
      <w:r>
        <w:t>Informe 56/03, de 2 de febrero de 2004. «Proyecto de orden ministerial por la que se modifica la composición de la Junta y Mesa de contratación del Fondo Español de Garantía Agraria». (2004/1)</w:t>
      </w:r>
    </w:p>
    <w:p w:rsidR="000C0524" w:rsidRDefault="000C0524" w:rsidP="000C0524">
      <w:pPr>
        <w:ind w:firstLine="0"/>
      </w:pPr>
      <w:r>
        <w:t>Informe 5/04, de 2 de febrero de 2004. «Proyecto de Real Decreto por el que se adoptan medidas para el impulso y desarrollo de la Administración electrónica en la Administración General del Estado». (2004/1)</w:t>
      </w:r>
    </w:p>
    <w:p w:rsidR="000C0524" w:rsidRDefault="000C0524" w:rsidP="000C0524">
      <w:pPr>
        <w:ind w:firstLine="0"/>
      </w:pPr>
      <w:r>
        <w:t>Informe 9/04, de 30 de marzo de 2004. «Proyecto de orden ministerial por la que se crea el Registro voluntario de licitadores en el ámbito del Ministerio de Hacienda». (2004/1)</w:t>
      </w:r>
    </w:p>
    <w:p w:rsidR="000C0524" w:rsidRDefault="000C0524" w:rsidP="000C0524">
      <w:pPr>
        <w:ind w:firstLine="0"/>
      </w:pPr>
      <w:r>
        <w:t>Informe 56/06, de 26 de marzo de 2007. «Concursos con intervención de jurado. Obligación de establecer pliegos que regule el contrato. Aplicación de la solvencia y prohibiciones de contratar. Orden de intervención del Jurado y de la Mesa de Contratación». (2007/1)</w:t>
      </w:r>
    </w:p>
    <w:p w:rsidR="000C0524" w:rsidRDefault="000C0524" w:rsidP="000C0524">
      <w:pPr>
        <w:ind w:firstLine="0"/>
      </w:pPr>
      <w:r>
        <w:t>Informe 1/07, de 26 de marzo de 2007. «Posibilidad de formar parte de las Mesas de Contratación de un Ayuntamiento, en calidad de vocales, de funcionarios o personal laboral de otras Administraciones Públicas». (2007/1)</w:t>
      </w:r>
    </w:p>
    <w:p w:rsidR="000C0524" w:rsidRDefault="000C0524" w:rsidP="000C0524">
      <w:pPr>
        <w:ind w:firstLine="0"/>
      </w:pPr>
      <w:r>
        <w:t>Informe 07/08, de 29 de septiembre de 2008. «Criterio aplicable en la valoración de las ofertas cuando concurren licitadores exentos de IVA junto con otros no exentos”. (2008/3)</w:t>
      </w:r>
    </w:p>
    <w:p w:rsidR="000C0524" w:rsidRDefault="000C0524" w:rsidP="000C0524">
      <w:pPr>
        <w:ind w:firstLine="0"/>
      </w:pPr>
      <w:r>
        <w:t>Informe 23/08, de 29 de septiembre de 2008. «Falta de competencia de la Junta Consultiva de Contratación Administrativa. Consideraciones sobre la admisión o rechazo de proposiciones reguladas en el artículo 84 del Reglamento General de la Ley de Contratos de las Administraciones Públicas». (2008/3)</w:t>
      </w:r>
    </w:p>
    <w:p w:rsidR="000C0524" w:rsidRDefault="000C0524" w:rsidP="000C0524">
      <w:pPr>
        <w:ind w:firstLine="0"/>
      </w:pPr>
      <w:r>
        <w:t>Informe 49/08, de 29 de enero de 2009. «Consulta sobre si el personal eventual de libre designación puede formar parte de las Mesas de contratación y actuar en funciones de asesoramiento técnico de las mismas». (2009/1)</w:t>
      </w:r>
    </w:p>
    <w:p w:rsidR="000C0524" w:rsidRDefault="000C0524" w:rsidP="000C0524">
      <w:pPr>
        <w:ind w:firstLine="0"/>
      </w:pPr>
      <w:r>
        <w:t>Informe 34/09, de 25 de septiembre de 2009. «Consulta en relación a la constitución del comité de expertos para la evaluación de los criterios que exijan un juicio de valor y que se entiende por órgano proponente del contrato». (2009/3)</w:t>
      </w:r>
    </w:p>
    <w:p w:rsidR="000C0524" w:rsidRDefault="000C0524" w:rsidP="000C0524">
      <w:pPr>
        <w:ind w:firstLine="0"/>
      </w:pPr>
      <w:r>
        <w:t>Informe 28/09, de 1 de febrero de 2010. «Consideraciones sobre la expresión importe de adjudicación a efectos de determinar la base sobre la que establece la garantía definitiva. Órgano proponente del contrato». (2010/1)</w:t>
      </w:r>
    </w:p>
    <w:p w:rsidR="000C0524" w:rsidRDefault="000C0524" w:rsidP="000C0524">
      <w:pPr>
        <w:pStyle w:val="Ttulo2"/>
        <w:numPr>
          <w:ilvl w:val="1"/>
          <w:numId w:val="3"/>
        </w:numPr>
        <w:tabs>
          <w:tab w:val="left" w:pos="1134"/>
        </w:tabs>
      </w:pPr>
      <w:r>
        <w:t>Bajas desproporcionadas.</w:t>
      </w:r>
    </w:p>
    <w:p w:rsidR="000C0524" w:rsidRDefault="000C0524" w:rsidP="000C0524">
      <w:pPr>
        <w:ind w:firstLine="0"/>
      </w:pPr>
      <w:r>
        <w:t>Informe 28/01, de 13 de noviembre de 2001. «Procedimiento para la tramitación a seguir respecto de las proposiciones incursas en presunción de temeridad y régimen para su aplicación en los concursos». (2001/3)</w:t>
      </w:r>
    </w:p>
    <w:p w:rsidR="000C0524" w:rsidRDefault="000C0524" w:rsidP="000C0524">
      <w:pPr>
        <w:ind w:firstLine="0"/>
      </w:pPr>
      <w:r>
        <w:t xml:space="preserve">Informe 34/01, de 13 de noviembre de 2001. «Posibilidad de la adjudicación de contrato a una oferta económica que se sitúa por debajo del coste fijado en convenio colectivo del sector». (2001/3) </w:t>
      </w:r>
    </w:p>
    <w:p w:rsidR="000C0524" w:rsidRDefault="000C0524" w:rsidP="000C0524">
      <w:pPr>
        <w:ind w:firstLine="0"/>
      </w:pPr>
      <w:r>
        <w:t>Informe 43/01, de 30 de enero de 2002. «Valoración de una oferta con presunción de baja temeraria en una subasta». (2002/1)</w:t>
      </w:r>
    </w:p>
    <w:p w:rsidR="000C0524" w:rsidRDefault="000C0524" w:rsidP="000C0524">
      <w:pPr>
        <w:ind w:firstLine="0"/>
      </w:pPr>
      <w:r>
        <w:t>Informe 48/01, de 30 de enero de 2002. «Carácter obligatorio o facultativo de la inclusión en los pliegos de cláusulas administrativas particulares de los contratos que se adjudican por concurso de criterios para apreciar bajas desproporcionadas o temerarias». (2002/1)</w:t>
      </w:r>
    </w:p>
    <w:p w:rsidR="000C0524" w:rsidRDefault="000C0524" w:rsidP="000C0524">
      <w:pPr>
        <w:ind w:firstLine="0"/>
      </w:pPr>
      <w:r>
        <w:t>Informe 47/03, de 2 de febrero de 2004. «Aplicación del artículo 85.4 del Reglamento General de la Ley de Contratos de las Administraciones Públicas en la apreciación de las bajas desproporcionadas o temerarias». (2004/1)</w:t>
      </w:r>
    </w:p>
    <w:p w:rsidR="000C0524" w:rsidRDefault="000C0524" w:rsidP="000C0524">
      <w:pPr>
        <w:ind w:firstLine="0"/>
      </w:pPr>
      <w:r>
        <w:t>Informe 36/04, de 7 de junio de 2004. «Alcance de los informes de la Junta. Defectos subsanables obligación de cumplir el trámite de audiencia preceptivo para valorar una proposición como incursa en oferta anormalmente baja y consideración de la reducción del plazo de ejecución del contrato cuando no está prevista tal posibilidad». (2004/2)</w:t>
      </w:r>
    </w:p>
    <w:p w:rsidR="000C0524" w:rsidRDefault="000C0524" w:rsidP="000C0524">
      <w:pPr>
        <w:ind w:firstLine="0"/>
      </w:pPr>
      <w:r>
        <w:t>Informe 27/05, de 29 de junio de 2005. «Exclusión de ofertas presentadas por empresas pertenecientes a un mismo grupo en la valoración de las ofertas anormalmente bajas». (2005/2)</w:t>
      </w:r>
    </w:p>
    <w:p w:rsidR="000C0524" w:rsidRDefault="000C0524" w:rsidP="000C0524">
      <w:pPr>
        <w:ind w:firstLine="0"/>
      </w:pPr>
      <w:r>
        <w:t>Informe 28/05, de 29 de junio de 2005. «Posibilidad de aplicar los preceptos relativos a bajas temerarias a la adjudicación de un contrato mediante la forma de concurso cuyo objeto es la enajenación de parcelas municipales. Incompetencia de la Junta Consultiva de Contratación Administrativa para la apreciación de los criterios de adjudicación». (2005/2)</w:t>
      </w:r>
    </w:p>
    <w:p w:rsidR="000C0524" w:rsidRDefault="000C0524" w:rsidP="000C0524">
      <w:pPr>
        <w:ind w:firstLine="0"/>
      </w:pPr>
      <w:r>
        <w:t xml:space="preserve">Informe 28/06, de 20 de junio de 2006. «Procedimiento para la consideración de bajas desproporcionadas o temerarias». (2006/2) </w:t>
      </w:r>
    </w:p>
    <w:p w:rsidR="000C0524" w:rsidRDefault="000C0524" w:rsidP="000C0524">
      <w:pPr>
        <w:ind w:firstLine="0"/>
      </w:pPr>
      <w:r>
        <w:t>Informe 25/07, de 5 de julio de 2007. «Devolución de la garantía provisional a una empresa que cuya proposición se ha apreciado que contiene indicios de constituir una oferta anormalmente baja». (2007/2)</w:t>
      </w:r>
    </w:p>
    <w:p w:rsidR="000C0524" w:rsidRDefault="000C0524" w:rsidP="000C0524">
      <w:pPr>
        <w:ind w:firstLine="0"/>
      </w:pPr>
      <w:r>
        <w:t>Informe 58/08, de 31 de marzo de 2009. «Requisitos para la aplicación de la oferta anormalmente baja cuando el contrato se adjudica mediante la aplicación de más de un criterio de adjudicación. Constancia en el pliegos de cláusulas administrativas particulares de los criterios aplicables». (2009/2)</w:t>
      </w:r>
    </w:p>
    <w:p w:rsidR="000C0524" w:rsidRDefault="000C0524" w:rsidP="000C0524">
      <w:pPr>
        <w:pStyle w:val="Ttulo2"/>
        <w:numPr>
          <w:ilvl w:val="1"/>
          <w:numId w:val="3"/>
        </w:numPr>
        <w:tabs>
          <w:tab w:val="left" w:pos="1134"/>
        </w:tabs>
      </w:pPr>
      <w:r>
        <w:t>Otras cuestiones.</w:t>
      </w:r>
    </w:p>
    <w:p w:rsidR="000C0524" w:rsidRDefault="000C0524" w:rsidP="000C0524">
      <w:pPr>
        <w:ind w:firstLine="0"/>
      </w:pPr>
      <w:r>
        <w:t>Informe 34/01, de 13 de noviembre de 2001. «Posibilidad de la adjudicación de contrato a una oferta económica que se sitúa por debajo del coste fijado en convenio colectivo del sector». (2001/3)</w:t>
      </w:r>
    </w:p>
    <w:p w:rsidR="000C0524" w:rsidRDefault="000C0524" w:rsidP="000C0524">
      <w:pPr>
        <w:ind w:firstLine="0"/>
      </w:pPr>
      <w:r>
        <w:t>Informe 25/02, de 17 de diciembre de 2002. «Actuación de la Mesa de contratación en la comunicación a las empresas del resultado de la calificación de los documentos que acompañan a las proposiciones respecto de la subsanación de defectos u omisiones y alcance de la previsión contenida en el artículo 87.1 del Reglamento General de la Ley de Contratos de las Administraciones Públicas en relación con la invitación a los licitadores asistentes a formular observaciones sobre el acto celebrado y, en particular, requisitos para la convocatoria de la sesión en que se formularán esas observaciones». (2002/4)</w:t>
      </w:r>
    </w:p>
    <w:p w:rsidR="000C0524" w:rsidRDefault="000C0524" w:rsidP="000C0524">
      <w:pPr>
        <w:ind w:firstLine="0"/>
      </w:pPr>
      <w:r>
        <w:t xml:space="preserve">Informe 43/02, de 17 de diciembre de 2002. «Posibilidad de admisión de una proposición en la que los aspectos técnicos se han incluido en el sobre que contiene la documentación general a que se refiere el artículo 79.1 de la Ley de Contratos de las Administraciones Públicas». (2002/4) </w:t>
      </w:r>
    </w:p>
    <w:p w:rsidR="000C0524" w:rsidRDefault="000C0524" w:rsidP="000C0524">
      <w:pPr>
        <w:ind w:firstLine="0"/>
      </w:pPr>
      <w:r>
        <w:t>Informe 5/03, de 23 de julio de 2003. «Función y contenido de los pliegos en los contratos de elaboración de proyecto y ejecución de obras. Posibilidad de que la valoración de las ofertas sea realizada por un órgano técnico (jurado) respecto de las propuestas relativas al proyecto; necesidad de que figure determinada en el pliego la valoración y la ponderación de los criterios objetivos de adjudicación». (2003/2)</w:t>
      </w:r>
    </w:p>
    <w:p w:rsidR="000C0524" w:rsidRDefault="000C0524" w:rsidP="000C0524">
      <w:pPr>
        <w:ind w:firstLine="0"/>
      </w:pPr>
      <w:r>
        <w:t>Informe 5/04, de 2 de febrero de 2004. «Proyecto de Real Decreto por el que se adoptan medidas para el impulso y desarrollo de la Administración electrónica en la Administración General del Estado». (2004/1)</w:t>
      </w:r>
    </w:p>
    <w:p w:rsidR="000C0524" w:rsidRDefault="000C0524" w:rsidP="000C0524">
      <w:pPr>
        <w:ind w:firstLine="0"/>
      </w:pPr>
      <w:r>
        <w:t>Informe 9/04, de 30 de marzo de 2004. «Proyecto de orden ministerial por la que se crea el Registro voluntario de licitadores en el ámbito del Ministerio de Hacienda». (2004/1)</w:t>
      </w:r>
    </w:p>
    <w:p w:rsidR="000C0524" w:rsidRDefault="000C0524" w:rsidP="000C0524">
      <w:pPr>
        <w:ind w:firstLine="0"/>
      </w:pPr>
      <w:r>
        <w:t>Informe 19/04, de 12 de noviembre de 2004. «Diferencia entre proposiciones simultáneas y variantes». (2004/3)</w:t>
      </w:r>
    </w:p>
    <w:p w:rsidR="000C0524" w:rsidRDefault="000C0524" w:rsidP="000C0524">
      <w:pPr>
        <w:ind w:firstLine="0"/>
      </w:pPr>
      <w:r>
        <w:t>Informe 32/05, de 26 de octubre de 2005. «Proposiciones simultáneas. Inexistencia en las presentadas por un empresario individual y por una sociedad aunque aquél sea administrador único de ésta». (2005/3)</w:t>
      </w:r>
    </w:p>
    <w:p w:rsidR="000C0524" w:rsidRDefault="000C0524" w:rsidP="000C0524">
      <w:pPr>
        <w:ind w:firstLine="0"/>
      </w:pPr>
      <w:r>
        <w:t>Informe 38/07, de 29 de octubre de 2007. «Existencia de dudas respecto a las condiciones de secreto en que se debieron de guardar las proposiciones presentadas a licitaciones». (2007/3)</w:t>
      </w:r>
    </w:p>
    <w:p w:rsidR="000C0524" w:rsidRDefault="000C0524" w:rsidP="000C0524">
      <w:pPr>
        <w:ind w:firstLine="0"/>
      </w:pPr>
      <w:r>
        <w:t>Informe 07/08, de 29 de septiembre de 2008. «Criterio aplicable en la valoración de las ofertas cuando concurren licitadores exentos de IVA junto con otros no exentos». (2008/3)</w:t>
      </w:r>
    </w:p>
    <w:p w:rsidR="000C0524" w:rsidRDefault="000C0524" w:rsidP="000C0524">
      <w:pPr>
        <w:ind w:firstLine="0"/>
      </w:pPr>
      <w:r>
        <w:t>Informe 23/08, de 29 de septiembre de 2008. «Falta de competencia de la Junta Consultiva de Contratación Administrativa. Consideraciones sobre la admisión o rechazo de proposiciones reguladas en el artículo 84 del Reglamento General de la Ley de Contratos de las Administraciones Públicas». (2008/3)</w:t>
      </w:r>
    </w:p>
    <w:p w:rsidR="000C0524" w:rsidRDefault="000C0524" w:rsidP="000C0524">
      <w:pPr>
        <w:ind w:firstLine="0"/>
      </w:pPr>
      <w:r>
        <w:t>Informe 62/08, de 2 de diciembre de 2008. «Determinación de si la presentación de las proposiciones contractuales en la licitación pública del contrato de servicios para el mantenimiento de las instalaciones de una estación depuradora de aguas residuales cuando se prevé la valoración de las ofertas en dos fases (valoración de las documentaciones técnicas en primer lugar y del precio, en segundo), debe hacerse de forma que se mantenga el secreto de la oferta económica en sentido estricto, es decir del precio, hasta el momento previsto en los pliegos para la apertura del mismo». (2008/4)</w:t>
      </w:r>
    </w:p>
    <w:p w:rsidR="000C0524" w:rsidRDefault="000C0524" w:rsidP="000C0524">
      <w:pPr>
        <w:ind w:firstLine="0"/>
      </w:pPr>
      <w:r>
        <w:t>Informe 34/09, de 25 de septiembre de 2009. «Consulta en relación a la constitución del comité de expertos para la evaluación de los criterios que exijan un juicio de valor y que se entiende por órgano proponente del contrato». (2009/3)</w:t>
      </w:r>
    </w:p>
    <w:p w:rsidR="000C0524" w:rsidRDefault="000C0524" w:rsidP="000C0524">
      <w:pPr>
        <w:ind w:firstLine="0"/>
      </w:pPr>
      <w:r>
        <w:t>Informe 36/09, de 1 de febrero de 2010. «Consideraciones sobre el efecto de la retirada de la oferta antes de que se adjudique el contrato». (2010/1)</w:t>
      </w:r>
    </w:p>
    <w:p w:rsidR="000C0524" w:rsidRDefault="000C0524" w:rsidP="000C0524">
      <w:pPr>
        <w:ind w:firstLine="0"/>
      </w:pPr>
      <w:r>
        <w:t>Informe 46/09, de 26 de febrero de 2010. «Confidencialidad de la documentación aportada por los licitadores». (2010/1)</w:t>
      </w:r>
    </w:p>
    <w:p w:rsidR="000C0524" w:rsidRDefault="000C0524" w:rsidP="000C0524">
      <w:pPr>
        <w:ind w:firstLine="0"/>
        <w:rPr>
          <w:szCs w:val="18"/>
        </w:rPr>
      </w:pPr>
      <w:r>
        <w:rPr>
          <w:szCs w:val="18"/>
        </w:rPr>
        <w:t>Informe 63/09, de 23 de julio de 2010. «Cuestiones afectas a la competencia de la Junta Consultiva de Contratación Administrativas. Vinculación de la oferta al contrato». (2010/2)</w:t>
      </w:r>
    </w:p>
    <w:p w:rsidR="000C0524" w:rsidRDefault="000C0524" w:rsidP="000C0524">
      <w:pPr>
        <w:pStyle w:val="Ttulo1"/>
        <w:numPr>
          <w:ilvl w:val="0"/>
          <w:numId w:val="3"/>
        </w:numPr>
        <w:tabs>
          <w:tab w:val="left" w:pos="567"/>
        </w:tabs>
        <w:rPr>
          <w:szCs w:val="18"/>
        </w:rPr>
      </w:pPr>
      <w:r>
        <w:rPr>
          <w:szCs w:val="18"/>
        </w:rPr>
        <w:t>Cumplimiento, modificación, extinción y resolución.</w:t>
      </w:r>
    </w:p>
    <w:p w:rsidR="000C0524" w:rsidRDefault="000C0524" w:rsidP="000C0524">
      <w:pPr>
        <w:pStyle w:val="Ttulo2"/>
        <w:numPr>
          <w:ilvl w:val="1"/>
          <w:numId w:val="3"/>
        </w:numPr>
        <w:tabs>
          <w:tab w:val="left" w:pos="1134"/>
        </w:tabs>
      </w:pPr>
      <w:r>
        <w:t>Cumplimiento.</w:t>
      </w:r>
    </w:p>
    <w:p w:rsidR="000C0524" w:rsidRDefault="000C0524" w:rsidP="000C0524">
      <w:pPr>
        <w:ind w:firstLine="0"/>
      </w:pPr>
      <w:r>
        <w:t>Informe 14/00, de 6 de julio de 2000. «Posibilidad de realizar compras a través de Internet por parte de los gestores del gasto público». (2000/2)</w:t>
      </w:r>
    </w:p>
    <w:p w:rsidR="000C0524" w:rsidRDefault="000C0524" w:rsidP="000C0524">
      <w:pPr>
        <w:ind w:firstLine="0"/>
      </w:pPr>
      <w:r>
        <w:t>Informe 6/01, de 3 de julio de 2001. «Exigencia de penalidades por demora en el plazo de ejecución de obras y abono de intereses de demora». (2001/2)</w:t>
      </w:r>
    </w:p>
    <w:p w:rsidR="000C0524" w:rsidRDefault="000C0524" w:rsidP="000C0524">
      <w:pPr>
        <w:ind w:firstLine="0"/>
      </w:pPr>
      <w:r>
        <w:t>Informe 4/04, de 12 de marzo de 2004. «Aplicación de penalidades por demora en la ejecución y valoración de las causas». (2004/1)</w:t>
      </w:r>
    </w:p>
    <w:p w:rsidR="000C0524" w:rsidRDefault="000C0524" w:rsidP="000C0524">
      <w:pPr>
        <w:ind w:firstLine="0"/>
      </w:pPr>
      <w:r>
        <w:t>Informe 15/04, de 7 de junio de 2004. «Alcance de los informes de la Junta Consultiva. Concesiones para la explotación de inmuebles. Ejecución y cumplimiento del contrato en base a lo establecido en los pliegos». (2004/2)</w:t>
      </w:r>
    </w:p>
    <w:p w:rsidR="000C0524" w:rsidRDefault="000C0524" w:rsidP="000C0524">
      <w:pPr>
        <w:ind w:firstLine="0"/>
      </w:pPr>
      <w:r>
        <w:t>Informe 35/04, de 8 de julio de 2004. «Cumplimiento de un contrato y aplicación de prórrogas tácitas pactadas antes de la modificación de la Ley que las excluye». (2004/2)</w:t>
      </w:r>
    </w:p>
    <w:p w:rsidR="000C0524" w:rsidRDefault="000C0524" w:rsidP="000C0524">
      <w:pPr>
        <w:ind w:firstLine="0"/>
      </w:pPr>
      <w:r>
        <w:t>Informe 39/05, de 26 de octubre de 2005. «Posibilidad de subsistencia de hipotecas derivadas de relaciones ajenas al Ayuntamiento en caso de cumplimiento de condiciones resolutorias de la enajenación de naves industriales». (2005/3)</w:t>
      </w:r>
    </w:p>
    <w:p w:rsidR="000C0524" w:rsidRDefault="000C0524" w:rsidP="000C0524">
      <w:pPr>
        <w:ind w:firstLine="0"/>
      </w:pPr>
      <w:r>
        <w:t>Informe 59/07, de 29 de enero de 2009. «Régimen de aplicación de las condiciones de mantenimiento de bienes objeto de un contrato de suministro». (2009/1)</w:t>
      </w:r>
    </w:p>
    <w:p w:rsidR="000C0524" w:rsidRDefault="000C0524" w:rsidP="000C0524">
      <w:pPr>
        <w:ind w:firstLine="0"/>
      </w:pPr>
      <w:r>
        <w:t>Informe 40/08, de 29 de enero de 2009. «Determinación de si una vez adjudicado un contrato administrativo es susceptible de suspenderse la ejecución del mismo a solicitud del adjudicatario». (2009/1)</w:t>
      </w:r>
    </w:p>
    <w:p w:rsidR="000C0524" w:rsidRDefault="000C0524" w:rsidP="000C0524">
      <w:pPr>
        <w:ind w:firstLine="0"/>
      </w:pPr>
      <w:r>
        <w:t>Informe 11/10, de 23 de julio de 2010. «Dudas de si el retraso en la ejecución de viviendas libres o de protección pública es causa de resolución automática de los contratos. Efectos sobre las obras realizadas». 2010/2)</w:t>
      </w:r>
    </w:p>
    <w:p w:rsidR="000C0524" w:rsidRDefault="000C0524" w:rsidP="000C0524">
      <w:pPr>
        <w:pStyle w:val="Ttulo2"/>
        <w:numPr>
          <w:ilvl w:val="1"/>
          <w:numId w:val="3"/>
        </w:numPr>
        <w:tabs>
          <w:tab w:val="left" w:pos="1134"/>
        </w:tabs>
      </w:pPr>
      <w:r>
        <w:t>Modificación.</w:t>
      </w:r>
    </w:p>
    <w:p w:rsidR="000C0524" w:rsidRDefault="000C0524" w:rsidP="000C0524">
      <w:pPr>
        <w:ind w:firstLine="0"/>
      </w:pPr>
      <w:r>
        <w:t>Informe 52/00, de 5 de marzo de 2001. «Prórroga de un contrato de gestión de servicios públicos y posibles modificaciones del mismo». (2001/1)</w:t>
      </w:r>
    </w:p>
    <w:p w:rsidR="000C0524" w:rsidRDefault="000C0524" w:rsidP="000C0524">
      <w:pPr>
        <w:ind w:firstLine="0"/>
      </w:pPr>
      <w:r>
        <w:t xml:space="preserve">Informe 59/00, de 5 de marzo de 2001. «Prórroga de un contrato de gestión de servicios públicos y posibles modificaciones del mismo». (2001/1) </w:t>
      </w:r>
    </w:p>
    <w:p w:rsidR="000C0524" w:rsidRDefault="000C0524" w:rsidP="000C0524">
      <w:pPr>
        <w:ind w:firstLine="0"/>
      </w:pPr>
      <w:r>
        <w:t>Informe 40/01, de 30 de enero de 2002. «Aspectos relativos a las modificaciones del contrato que se condicionan a la previa aprobación de las condiciones de ejecución de tales modificaciones». (2002/1)</w:t>
      </w:r>
    </w:p>
    <w:p w:rsidR="000C0524" w:rsidRDefault="000C0524" w:rsidP="000C0524">
      <w:pPr>
        <w:ind w:firstLine="0"/>
      </w:pPr>
      <w:r>
        <w:t>Informe 50/03, de 12 de marzo de 2004. «Modificación de un contrato para la concesión de construcción y explotación de un estacionamiento subterráneo». (2004/1)</w:t>
      </w:r>
    </w:p>
    <w:p w:rsidR="000C0524" w:rsidRDefault="000C0524" w:rsidP="000C0524">
      <w:pPr>
        <w:ind w:firstLine="0"/>
      </w:pPr>
      <w:r>
        <w:t>Informe 59/03, de 7 de junio de 2004. «Revisión de precios en contratos de gestión de servicios públicos y posible modificación de la fórmula. Mantenimiento de equilibrio económico. Inviabilidad de la modificación del contrato». (2004/2)</w:t>
      </w:r>
    </w:p>
    <w:p w:rsidR="000C0524" w:rsidRDefault="000C0524" w:rsidP="000C0524">
      <w:pPr>
        <w:ind w:firstLine="0"/>
      </w:pPr>
      <w:r>
        <w:t>Informe 15/04, de 7 de junio de 2004. «Alcance de los informes de la Junta Consultiva. Concesiones para la explotación de inmuebles. Ejecución y cumplimiento del contrato en base a lo establecido en los pliegos». (2004/2)</w:t>
      </w:r>
    </w:p>
    <w:p w:rsidR="000C0524" w:rsidRDefault="000C0524" w:rsidP="000C0524">
      <w:pPr>
        <w:ind w:firstLine="0"/>
      </w:pPr>
      <w:r>
        <w:t>Informe 50/04, de 12 de noviembre de 2004. «Improcedencia de la imposición de prórrogas obligatorias al contratista. Exclusión de las prórrogas tácitas. Supuesto de aplicación de un procedimiento negociado. Improcedencia de la modificación del contrato». (2004/3)</w:t>
      </w:r>
    </w:p>
    <w:p w:rsidR="000C0524" w:rsidRDefault="000C0524" w:rsidP="000C0524">
      <w:pPr>
        <w:ind w:firstLine="0"/>
      </w:pPr>
      <w:r>
        <w:t>Informe 18/06, de 20 de junio de 2006. «Celebración de nuevo contrato o modificación del vigente por ampliación del objeto del contrato en un contrato de gestión de servicio público relativo al estacionamiento regulado en superficie (ORA)». (2006/2)</w:t>
      </w:r>
    </w:p>
    <w:p w:rsidR="000C0524" w:rsidRDefault="000C0524" w:rsidP="000C0524">
      <w:pPr>
        <w:ind w:firstLine="0"/>
      </w:pPr>
      <w:r>
        <w:t>Informe 37/07, de 29 de octubre de 2007. «Consulta sobre si la expresión ”precio primitivo del contrato” se refiere exclusivamente al precio de adjudicación del contrato principal o también al importe de la revisión de precios producida durante la ejecución de la obra principal y en su caso el importe de las modificaciones.» (2007/3)</w:t>
      </w:r>
    </w:p>
    <w:p w:rsidR="000C0524" w:rsidRDefault="000C0524" w:rsidP="000C0524">
      <w:pPr>
        <w:ind w:firstLine="0"/>
      </w:pPr>
      <w:r>
        <w:t>Informe 43/08, de 28 de julio de 2008. «Modificaciones de los contratos, interpretación del artículo 202 de la Ley de Contratos del Sector Público. Régimen Jurídico aplicable a los contratos cuya convocatoria de licitación hubiese sido objeto de un anuncio publicado con anterioridad a la entrada en vigor de la Ley y su adjudicación se hubiese producido con posterioridad». (2008/2)</w:t>
      </w:r>
    </w:p>
    <w:p w:rsidR="000C0524" w:rsidRDefault="000C0524" w:rsidP="000C0524">
      <w:pPr>
        <w:pStyle w:val="Ttulo2"/>
        <w:numPr>
          <w:ilvl w:val="1"/>
          <w:numId w:val="3"/>
        </w:numPr>
        <w:tabs>
          <w:tab w:val="left" w:pos="1134"/>
        </w:tabs>
      </w:pPr>
      <w:r>
        <w:t>Extinción.</w:t>
      </w:r>
    </w:p>
    <w:p w:rsidR="000C0524" w:rsidRDefault="000C0524" w:rsidP="000C0524">
      <w:pPr>
        <w:pStyle w:val="Ttulo2"/>
        <w:numPr>
          <w:ilvl w:val="1"/>
          <w:numId w:val="3"/>
        </w:numPr>
        <w:tabs>
          <w:tab w:val="left" w:pos="1134"/>
        </w:tabs>
      </w:pPr>
      <w:r>
        <w:t>Resolución.</w:t>
      </w:r>
    </w:p>
    <w:p w:rsidR="000C0524" w:rsidRDefault="000C0524" w:rsidP="000C0524">
      <w:pPr>
        <w:ind w:firstLine="0"/>
      </w:pPr>
      <w:r>
        <w:t>Informe 11/00, de 11 de abril de 2000. «Obligación de solicitar dictamen del Consejo de Estado en los casos de resolución de los contratos en los que se formula oposición por parte del contratista». (2000/1)</w:t>
      </w:r>
    </w:p>
    <w:p w:rsidR="000C0524" w:rsidRDefault="000C0524" w:rsidP="000C0524">
      <w:pPr>
        <w:ind w:firstLine="0"/>
      </w:pPr>
      <w:r>
        <w:t>Informe 39/05, de 26 de octubre de 2005. «Posibilidad de subsistencia de hipotecas derivadas de relaciones ajenas al Ayuntamiento en caso de cumplimiento de condiciones resolutorias de la enajenación de naves industriales». (2005/3)</w:t>
      </w:r>
    </w:p>
    <w:p w:rsidR="000C0524" w:rsidRDefault="000C0524" w:rsidP="000C0524">
      <w:pPr>
        <w:ind w:firstLine="0"/>
      </w:pPr>
      <w:r>
        <w:t>Informe 11/10, de 23 de julio de 2010. «Dudas de si el retraso en la ejecución de viviendas libres o de protección pública es causa de resolución automática de los contratos. Efectos sobre las obras realizadas». (2010/2)</w:t>
      </w:r>
    </w:p>
    <w:p w:rsidR="000C0524" w:rsidRDefault="000C0524" w:rsidP="000C0524">
      <w:pPr>
        <w:pStyle w:val="Ttulo1"/>
        <w:numPr>
          <w:ilvl w:val="0"/>
          <w:numId w:val="3"/>
        </w:numPr>
        <w:tabs>
          <w:tab w:val="left" w:pos="567"/>
        </w:tabs>
        <w:rPr>
          <w:szCs w:val="18"/>
        </w:rPr>
      </w:pPr>
      <w:r>
        <w:rPr>
          <w:szCs w:val="18"/>
        </w:rPr>
        <w:t>Otras cuestiones de carácter general.</w:t>
      </w:r>
    </w:p>
    <w:p w:rsidR="000C0524" w:rsidRDefault="000C0524" w:rsidP="000C0524">
      <w:pPr>
        <w:ind w:firstLine="0"/>
      </w:pPr>
      <w:r>
        <w:t>Informe 66/99, de 11 de abril de 2000. «Contratación de actividades deportivo – docentes». (2000/1)</w:t>
      </w:r>
    </w:p>
    <w:p w:rsidR="000C0524" w:rsidRDefault="000C0524" w:rsidP="000C0524">
      <w:pPr>
        <w:ind w:firstLine="0"/>
      </w:pPr>
      <w:r>
        <w:t>Informe 70/99, de 11 de abril de 2000. «Discrepancias con la Intervención. Convenio o contrato para el patrocinio de un foro internacional». (2000/1)</w:t>
      </w:r>
    </w:p>
    <w:p w:rsidR="000C0524" w:rsidRDefault="000C0524" w:rsidP="000C0524">
      <w:pPr>
        <w:ind w:firstLine="0"/>
      </w:pPr>
      <w:r>
        <w:t>Informe 16/00, de 11 de abril de 2000. «Aplicación de la Ley 30/1992, de 26 de noviembre, a los procedimientos en materia de contratación». (2000/1)</w:t>
      </w:r>
    </w:p>
    <w:p w:rsidR="000C0524" w:rsidRDefault="000C0524" w:rsidP="000C0524">
      <w:pPr>
        <w:ind w:firstLine="0"/>
      </w:pPr>
      <w:r>
        <w:t xml:space="preserve">Informe 12/00, de 6 de julio de 2000. «Ejecución de una obra de saneamiento que exige la existencia de un estudio de seguridad y salud. Pago de honorarios del coordinador del estudio». (2000/2) </w:t>
      </w:r>
    </w:p>
    <w:p w:rsidR="000C0524" w:rsidRDefault="000C0524" w:rsidP="000C0524">
      <w:pPr>
        <w:ind w:firstLine="0"/>
      </w:pPr>
      <w:r>
        <w:t>Informe 13/00, de 6 de julio de 2000. «Exposición al público de pliegos y anuncios de contratos en el ámbito de la Administración Local. Preceptos derogados. Prevalencia de la norma básica estatal sobre la norma autonómica». (2000/2)</w:t>
      </w:r>
    </w:p>
    <w:p w:rsidR="000C0524" w:rsidRDefault="000C0524" w:rsidP="000C0524">
      <w:pPr>
        <w:ind w:firstLine="0"/>
      </w:pPr>
      <w:r>
        <w:t>Informe 14/00, de 6 de julio de 2000. «Posibilidad de realizar compras a través de Internet por parte de los gestores del gasto público». (2000/2)</w:t>
      </w:r>
    </w:p>
    <w:p w:rsidR="000C0524" w:rsidRDefault="000C0524" w:rsidP="000C0524">
      <w:pPr>
        <w:ind w:firstLine="0"/>
      </w:pPr>
      <w:r>
        <w:t>Informe 23/00, de 6 de julio de 2000. «Publicidad en el Diario Oficial de las Comunidades Europeas. Umbrales aplicables a contratos de las Comunidades Autónomas» (correspondencia entre órganos de las Administraciones Públicas)». (2000/2)</w:t>
      </w:r>
    </w:p>
    <w:p w:rsidR="000C0524" w:rsidRDefault="000C0524" w:rsidP="000C0524">
      <w:pPr>
        <w:ind w:firstLine="0"/>
      </w:pPr>
      <w:r>
        <w:t>Informe 32/00, de 30 de octubre de 2000. «Alcance de los informes de la Junta Consultiva de Contratación Administrativa». (2000/3)</w:t>
      </w:r>
    </w:p>
    <w:p w:rsidR="000C0524" w:rsidRDefault="000C0524" w:rsidP="000C0524">
      <w:pPr>
        <w:ind w:firstLine="0"/>
      </w:pPr>
      <w:r>
        <w:t>Informe 34/00, de 30 de octubre de 2000. «Cauce adecuado para solicitar informes a la Junta Consultiva de Contratación Administrativa. Convenios de colaboración». (2000/3)</w:t>
      </w:r>
    </w:p>
    <w:p w:rsidR="000C0524" w:rsidRDefault="000C0524" w:rsidP="000C0524">
      <w:pPr>
        <w:ind w:firstLine="0"/>
      </w:pPr>
      <w:r>
        <w:t>Informe 40/00, de 30 de octubre de 2000. «Acumulación de las clasificaciones de las empresas que concurren a la adjudicación de un contrato mediante una unión temporal de empresas cuando sólo parte de los componentes los ostentan. Cuestiones que son objeto de la competencia de la Junta Consultiva». (2000/3)</w:t>
      </w:r>
    </w:p>
    <w:p w:rsidR="000C0524" w:rsidRDefault="000C0524" w:rsidP="000C0524">
      <w:pPr>
        <w:ind w:firstLine="0"/>
      </w:pPr>
      <w:r>
        <w:t>Informe 43/00, de 21 de diciembre de 2000. «Consulta sobre si determinadas irregularidades en la actuación de la Mesa de Contratación pueden determinar la nulidad del procedimiento». (2000/4)</w:t>
      </w:r>
    </w:p>
    <w:p w:rsidR="000C0524" w:rsidRDefault="000C0524" w:rsidP="000C0524">
      <w:pPr>
        <w:ind w:firstLine="0"/>
      </w:pPr>
      <w:r>
        <w:t xml:space="preserve">Informe 53/00, de 5 de marzo de 2001. «Objeto de los asuntos que pueden ser sometidos a consulta a la Junta Consultiva de Contratación Administrativa; posibilidad de subcontratación de prestaciones accesorias en contratos de gestión de servicios públicos». (2001/1) </w:t>
      </w:r>
    </w:p>
    <w:p w:rsidR="000C0524" w:rsidRDefault="000C0524" w:rsidP="000C0524">
      <w:pPr>
        <w:ind w:firstLine="0"/>
      </w:pPr>
      <w:r>
        <w:t>Informe 54/00, de 5 de marzo de 2001. «Objeto de los asuntos que pueden ser sometidos a consulta a la Junta Consultiva de Contratación Administrativa. Suspensión de pagos como causa de prohibición de contratar». (2001/1)</w:t>
      </w:r>
    </w:p>
    <w:p w:rsidR="000C0524" w:rsidRDefault="000C0524" w:rsidP="000C0524">
      <w:pPr>
        <w:ind w:firstLine="0"/>
      </w:pPr>
      <w:r>
        <w:t>Informe 57/00, de 5 de marzo de 2001. «Contratos de obras. Actuaciones que implican la nulidad de pleno derecho de ciertas modificaciones en los contratos por prescindir del procedimiento establecido». (2001/1)</w:t>
      </w:r>
    </w:p>
    <w:p w:rsidR="000C0524" w:rsidRDefault="000C0524" w:rsidP="000C0524">
      <w:pPr>
        <w:ind w:firstLine="0"/>
      </w:pPr>
      <w:r>
        <w:t>Informe 19/01, de 3 de julio de 2001. «Posibilidad de adhesión por una Entidad local a un servicio de correduría de seguros de la Federación Española de Municipios y Provincias. Cuestiones relativas al precio en los contratos que tienen por objeto la prestación de mediación en seguros por corredurías de seguros». (2001/2)</w:t>
      </w:r>
    </w:p>
    <w:p w:rsidR="000C0524" w:rsidRDefault="000C0524" w:rsidP="000C0524">
      <w:pPr>
        <w:ind w:firstLine="0"/>
      </w:pPr>
      <w:r>
        <w:t>Informe 30/01, de 13 de noviembre de 2001. «Alcance del apartado 6 del articulo 112 de la Ley de Contratos de las Administraciones Públicas y posibilidad de su aplicación en operaciones de escisión, aportación o transmisión de empresas o ramas de la misma que no supongan la extinción de la personalidad jurídica de la sociedad que se escinde, aporta o transmite. Transmisión de una concesión administrativa como consecuencia de aportación empresarial. Diferencia con la figura de la cesión del contrato». (2001/3)</w:t>
      </w:r>
    </w:p>
    <w:p w:rsidR="000C0524" w:rsidRDefault="000C0524" w:rsidP="000C0524">
      <w:pPr>
        <w:ind w:firstLine="0"/>
      </w:pPr>
      <w:r>
        <w:t>Informe 32/01, de 13 de noviembre de 2001. «Incidencias en la imputación de costes efectuada por el contratista en un contrato para la gestión del servicio de recogida de basura, limpieza viaria y otros. Inviabilidad del pronunciamiento por la Junta Consultiva de Contratación administrativa y alcance de sus informes». (2001/3)</w:t>
      </w:r>
    </w:p>
    <w:p w:rsidR="000C0524" w:rsidRDefault="000C0524" w:rsidP="000C0524">
      <w:pPr>
        <w:ind w:firstLine="0"/>
      </w:pPr>
      <w:r>
        <w:t>Informe 5/02, de 13 de junio de 2002. «Ámbito de aplicación de normas sobre contratación de las Comunidades Autónomas a las Universidades públicas de su ámbito territorial. Utilización de condiciones relativas al empleo de trabajadores como criterios de adjudicación de concursos». (2002/2)</w:t>
      </w:r>
    </w:p>
    <w:p w:rsidR="000C0524" w:rsidRDefault="000C0524" w:rsidP="000C0524">
      <w:pPr>
        <w:ind w:firstLine="0"/>
      </w:pPr>
      <w:r>
        <w:t>Informe 24/02, de 23 de octubre de 2002. «Falta de legitimación para formular consulta a la Junta Consultiva de Contratación Administrativa de las organizaciones empresariales provinciales. Informes no vinculantes». (2002/3)</w:t>
      </w:r>
    </w:p>
    <w:p w:rsidR="000C0524" w:rsidRDefault="000C0524" w:rsidP="000C0524">
      <w:pPr>
        <w:ind w:firstLine="0"/>
      </w:pPr>
      <w:r>
        <w:t>Informe 26/02, de 23 de octubre de 2002. «Consulta sobre prácticas restrictivas de la competencia». (2002/3)</w:t>
      </w:r>
    </w:p>
    <w:p w:rsidR="000C0524" w:rsidRDefault="000C0524" w:rsidP="000C0524">
      <w:pPr>
        <w:ind w:firstLine="0"/>
      </w:pPr>
      <w:r>
        <w:t>Informe 34/02, de 17 de diciembre de 2002. «Inviabilidad de emitir informes sobre expedientes concretos de los órganos de contratación. Valoración de los lotes respecto de las características de adjudicación conjunta o individual». (2002/4)</w:t>
      </w:r>
    </w:p>
    <w:p w:rsidR="000C0524" w:rsidRDefault="000C0524" w:rsidP="000C0524">
      <w:pPr>
        <w:ind w:firstLine="0"/>
      </w:pPr>
      <w:r>
        <w:t>Informe 36/02, de 17 de diciembre de 2002. «Cuestiones relacionadas con las legislaciones patrimonial y de urbanismo de las entidades locales». (2002/4)</w:t>
      </w:r>
    </w:p>
    <w:p w:rsidR="000C0524" w:rsidRDefault="000C0524" w:rsidP="000C0524">
      <w:pPr>
        <w:ind w:firstLine="0"/>
      </w:pPr>
      <w:r>
        <w:t>Informe 37/02, de 17 de diciembre de 2002. «Consulta a la Junta Consultiva de Contratación Administrativa sobre cuestiones que ya han sido resueltas por acuerdo del Pleno de la Corporación local sobre la interpretación del clausulado del contrato». (2002/4)</w:t>
      </w:r>
    </w:p>
    <w:p w:rsidR="000C0524" w:rsidRDefault="000C0524" w:rsidP="000C0524">
      <w:pPr>
        <w:ind w:firstLine="0"/>
      </w:pPr>
      <w:r>
        <w:t>Informe 50/02, de 28 de febrero de 2003. «Requisitos para la aplicación del régimen de financiación de los contratos mediante aportaciones externas al órgano de contratación prevista en el artículo 69.2 de la Ley de Contratos de las Administraciones Públicas». (2003/1)</w:t>
      </w:r>
    </w:p>
    <w:p w:rsidR="000C0524" w:rsidRDefault="000C0524" w:rsidP="000C0524">
      <w:pPr>
        <w:ind w:firstLine="0"/>
      </w:pPr>
      <w:r>
        <w:t>Informe 08/03, de 23 de julio de 2003. «Cauce adecuado para solicitar informes a la Junta Consultiva de Contratación Administrativa y diversas cuestiones sobre clasificación de empresas». (2003/2)</w:t>
      </w:r>
    </w:p>
    <w:p w:rsidR="000C0524" w:rsidRDefault="000C0524" w:rsidP="000C0524">
      <w:pPr>
        <w:ind w:firstLine="0"/>
      </w:pPr>
      <w:r>
        <w:t>Informe 9/03, de 23 de julio de 2003. «Proyecto de Orden del Ministerio de Economía por lo que se crea el Registro voluntario de licitadores del Ministerio». (2003/2)</w:t>
      </w:r>
    </w:p>
    <w:p w:rsidR="000C0524" w:rsidRDefault="000C0524" w:rsidP="000C0524">
      <w:pPr>
        <w:ind w:firstLine="0"/>
      </w:pPr>
      <w:r>
        <w:t>Informe 11/03, de 23 de julio de 2003. «Cauce adecuado para solicitar informes a la Junta Consultiva de Contratación Administrativa y significado de los informes que se emiten en la contratación administrativa». (2003/2)</w:t>
      </w:r>
    </w:p>
    <w:p w:rsidR="000C0524" w:rsidRDefault="000C0524" w:rsidP="000C0524">
      <w:pPr>
        <w:ind w:firstLine="0"/>
      </w:pPr>
      <w:r>
        <w:t xml:space="preserve">Informe 39/03, de 23 de julio de 2003. «Proyecto de Orden del Ministerio de Hacienda sobre medidas de coordinación de los Registros de licitadores». (2003/2) </w:t>
      </w:r>
    </w:p>
    <w:p w:rsidR="000C0524" w:rsidRDefault="000C0524" w:rsidP="000C0524">
      <w:pPr>
        <w:ind w:firstLine="0"/>
      </w:pPr>
      <w:r>
        <w:t>Informe 25/03, de 17 de noviembre de 2003. «Cauce adecuado para solicitar informes a la Junta. Posibilidad de concurrir a la adjudicación de un contrato de empresas de una empresa que ha participado en la definición de las especificaciones técnicas». (2003/3)</w:t>
      </w:r>
    </w:p>
    <w:p w:rsidR="000C0524" w:rsidRDefault="000C0524" w:rsidP="000C0524">
      <w:pPr>
        <w:ind w:firstLine="0"/>
      </w:pPr>
      <w:r>
        <w:t>Informe 26/03, de 17 de noviembre de 2003. «Cauce adecuado para solicitar informes a la Junta. Repercusión de convenios colectivos en el precio de los contratos». (2003/3)</w:t>
      </w:r>
    </w:p>
    <w:p w:rsidR="000C0524" w:rsidRDefault="000C0524" w:rsidP="000C0524">
      <w:pPr>
        <w:ind w:firstLine="0"/>
      </w:pPr>
      <w:r>
        <w:t>Informe 30/03, de 17 de noviembre de 2003. «Cauce adecuado para solicitar informes a la Junta». (2003/3)</w:t>
      </w:r>
    </w:p>
    <w:p w:rsidR="000C0524" w:rsidRDefault="000C0524" w:rsidP="000C0524">
      <w:pPr>
        <w:ind w:firstLine="0"/>
      </w:pPr>
      <w:r>
        <w:t>Informe 52/03, de 12 de marzo de 2004. «Aplicación del derecho de tanteo en los procedimientos de adjudicación de concesiones de servicios y en aprovechamiento de bienes por las Corporaciones locales previsto en los Reglamentos de Servicios y de Bienes de las Corporaciones Locales». (2004/1)</w:t>
      </w:r>
    </w:p>
    <w:p w:rsidR="000C0524" w:rsidRDefault="000C0524" w:rsidP="000C0524">
      <w:pPr>
        <w:ind w:firstLine="0"/>
      </w:pPr>
      <w:r>
        <w:t>Informe 53/03, de 12 de marzo de 2004. «Límites en la aplicación de las prórrogas respecto de la duración inicial del contrato y régimen de los compromisos de gastos plurianuales, respecto de la autorización del Consejo de Ministros en los contratos de gestión de servicios públicos». (2004/1)</w:t>
      </w:r>
    </w:p>
    <w:p w:rsidR="000C0524" w:rsidRDefault="000C0524" w:rsidP="000C0524">
      <w:pPr>
        <w:ind w:firstLine="0"/>
      </w:pPr>
      <w:r>
        <w:t>Informe 7/04, de 12 de marzo de 2004. «Procedimiento y modelos para las cesiones de créditos previstas en el artículo 100 de la Ley de Contratos de las Administraciones Públicas». (2004/1)</w:t>
      </w:r>
    </w:p>
    <w:p w:rsidR="000C0524" w:rsidRDefault="000C0524" w:rsidP="000C0524">
      <w:pPr>
        <w:ind w:firstLine="0"/>
      </w:pPr>
      <w:r>
        <w:t>Informe 9/04, de 30 de marzo de 2004. «Proyecto de orden ministerial por la que se crea el Registro voluntario de licitadores en el ámbito del Ministerio de Hacienda». (2004/1)</w:t>
      </w:r>
    </w:p>
    <w:p w:rsidR="000C0524" w:rsidRDefault="000C0524" w:rsidP="000C0524">
      <w:pPr>
        <w:ind w:firstLine="0"/>
      </w:pPr>
      <w:r>
        <w:t>Informe 21/04, de 7 de junio de 2004. «Cauce adecuado para solicitar informes a la Junta. Acreditación de la solvencia de las empresas». (2004/2)</w:t>
      </w:r>
    </w:p>
    <w:p w:rsidR="000C0524" w:rsidRDefault="000C0524" w:rsidP="000C0524">
      <w:pPr>
        <w:ind w:firstLine="0"/>
      </w:pPr>
      <w:r>
        <w:t>Informe 23/04, de 7 de junio de 2004. «Acreditación de cumplimiento de obligaciones de Seguridad Social para el pago de las prestaciones concertadas en los contratos que se adjudican por las Entidades gestoras y los Servicios comunes de la Seguridad social. Incidencia en los contratos menores». (2004/2)</w:t>
      </w:r>
    </w:p>
    <w:p w:rsidR="000C0524" w:rsidRDefault="000C0524" w:rsidP="000C0524">
      <w:pPr>
        <w:ind w:firstLine="0"/>
      </w:pPr>
      <w:r>
        <w:t>Informe 34/04, de 7 de junio de 2004. «Cauce adecuado para solicitar informes a la Junta. Disposición adicional sexta de la Ley de Contratos de las Administraciones Públicas». (2004/2)</w:t>
      </w:r>
    </w:p>
    <w:p w:rsidR="000C0524" w:rsidRDefault="000C0524" w:rsidP="000C0524">
      <w:pPr>
        <w:ind w:firstLine="0"/>
      </w:pPr>
      <w:r>
        <w:t>Informe 43/04, de 12 de noviembre de 2004. «Cauce adecuado para solicitar informes a la Junta. Falta de legitimación de las asociaciones de empresarios de ámbito local». (2004/3)</w:t>
      </w:r>
    </w:p>
    <w:p w:rsidR="000C0524" w:rsidRDefault="000C0524" w:rsidP="000C0524">
      <w:pPr>
        <w:ind w:firstLine="0"/>
      </w:pPr>
      <w:r>
        <w:t>Informe 52/04, de 12 de noviembre de 2004. «Cauce adecuado para solicitar informes a la Junta. Falta de legitimación de un colegio profesional de ámbito territorial». (2004/3)</w:t>
      </w:r>
    </w:p>
    <w:p w:rsidR="000C0524" w:rsidRDefault="000C0524" w:rsidP="000C0524">
      <w:pPr>
        <w:ind w:firstLine="0"/>
      </w:pPr>
      <w:r>
        <w:t>Informe 72/04, de 11 de marzo de 2005. «Naturaleza jurídica de una actuación compleja consistente en la cesión de un derecho de superficie de un solar, construcción de un edificio, reversión al Ayuntamiento y su posterior arrendamiento mediante la modalidad de arrendamiento financiero o de renting de bienes inmuebles, prestación de servicios de seguros, limpieza, conservación y mantenimiento del inmueble». (2005/1)</w:t>
      </w:r>
    </w:p>
    <w:p w:rsidR="000C0524" w:rsidRDefault="000C0524" w:rsidP="000C0524">
      <w:pPr>
        <w:ind w:firstLine="0"/>
      </w:pPr>
      <w:r>
        <w:t>Informe 9/05, de 11 de marzo de 2005. «Posibilidad de concurrir a la adjudicación de un contrato por parte de empresas pertenecientes a un mismo grupo». (2005/1)</w:t>
      </w:r>
    </w:p>
    <w:p w:rsidR="000C0524" w:rsidRDefault="000C0524" w:rsidP="000C0524">
      <w:pPr>
        <w:ind w:firstLine="0"/>
      </w:pPr>
      <w:r>
        <w:t>Informe 11/05, de 11 de marzo de 2005. «Modificación del artículo 100 de la Ley de Contratos de las Administraciones Públicas. Repercusión de la misma en los criterios de transmisión de los derechos de cobro». (2005/1)</w:t>
      </w:r>
    </w:p>
    <w:p w:rsidR="000C0524" w:rsidRDefault="000C0524" w:rsidP="000C0524">
      <w:pPr>
        <w:ind w:firstLine="0"/>
      </w:pPr>
      <w:r>
        <w:t>Informe 18/05, de 29 de junio de 2005. «Validez de certificaciones expedidas mediante medios electrónicos para acreditar el cumplimiento de las obligaciones tributarias y de Seguridad Social». (2005/2)</w:t>
      </w:r>
    </w:p>
    <w:p w:rsidR="000C0524" w:rsidRDefault="000C0524" w:rsidP="000C0524">
      <w:pPr>
        <w:ind w:firstLine="0"/>
      </w:pPr>
      <w:r>
        <w:t>Informe 36/05, de 26 de octubre de 2005. «Incompetencia de la Junta Consultiva de Contratación Administrativa para informar expedientes concretos de los órganos de contratación. Posibilidad de atribuir valoración a extremos irrelevantes y carentes de fundamento de una proposición en un concurso». (2005/3)</w:t>
      </w:r>
    </w:p>
    <w:p w:rsidR="000C0524" w:rsidRDefault="000C0524" w:rsidP="000C0524">
      <w:pPr>
        <w:ind w:firstLine="0"/>
      </w:pPr>
      <w:r>
        <w:t>Informe 39/05, de 26 de octubre de 2005. «Posibilidad de subsistencia de hipotecas derivadas de relaciones ajenas al Ayuntamiento en caso de cumplimiento de condiciones resolutorias de la enajenación de naves industriales». (2005/3)</w:t>
      </w:r>
    </w:p>
    <w:p w:rsidR="000C0524" w:rsidRDefault="000C0524" w:rsidP="000C0524">
      <w:pPr>
        <w:ind w:firstLine="0"/>
      </w:pPr>
      <w:r>
        <w:t>Informe 49/05, de 19 de diciembre de 2005. «Responsabilidad subsidiaria y certificado de acreditación del cumplimiento de las obligaciones tributarias del artículo 43.1 f) de la Ley 58/2003, de 17 de diciembre, General Tributaria». (2005/4)</w:t>
      </w:r>
    </w:p>
    <w:p w:rsidR="000C0524" w:rsidRDefault="000C0524" w:rsidP="000C0524">
      <w:pPr>
        <w:ind w:firstLine="0"/>
      </w:pPr>
      <w:r>
        <w:t>Informe 37/05, de 19 de diciembre de 2005. «Cesión del contrato. Sustitución de empresarios individuales por empresarios sociales. Calificación de un contrato cuyo objeto es la concesión de dominio público. Régimen jurídico aplicable». (2005/04)</w:t>
      </w:r>
    </w:p>
    <w:p w:rsidR="000C0524" w:rsidRDefault="000C0524" w:rsidP="000C0524">
      <w:pPr>
        <w:ind w:firstLine="0"/>
      </w:pPr>
      <w:r>
        <w:t>Informe 54/05, de 19 de diciembre de 2005. «Cuestiones relacionadas con el pago de los contratos y la aplicación del interés de demora. Cumplimiento de la obligación contractual del acreedor». (2005/4)</w:t>
      </w:r>
    </w:p>
    <w:p w:rsidR="000C0524" w:rsidRDefault="000C0524" w:rsidP="000C0524">
      <w:pPr>
        <w:ind w:firstLine="0"/>
      </w:pPr>
      <w:r>
        <w:t>Informe 56/05, de 19 de diciembre de 2005. «Proyecto de Orden por la que se crea el registro voluntario de licitadores del Ministerio de Sanidad y Consumo». (2005/4)</w:t>
      </w:r>
    </w:p>
    <w:p w:rsidR="000C0524" w:rsidRDefault="000C0524" w:rsidP="000C0524">
      <w:pPr>
        <w:ind w:firstLine="0"/>
      </w:pPr>
      <w:r>
        <w:t>Informe 57/05, de 19 de diciembre de 2005. «Efecto directo de las Directivas comunitarias». (2005/4)</w:t>
      </w:r>
    </w:p>
    <w:p w:rsidR="000C0524" w:rsidRDefault="000C0524" w:rsidP="000C0524">
      <w:pPr>
        <w:ind w:firstLine="0"/>
      </w:pPr>
      <w:r>
        <w:t>Informe 10/06, de 24 de marzo de 2006. «Cauce adecuado para solicitar informes a la Junta Consultiva de Contratación Administrativa. Carácter facultativo del informe de la misma sobre disposiciones organizativas de la contratación». (2006/1)</w:t>
      </w:r>
    </w:p>
    <w:p w:rsidR="000C0524" w:rsidRDefault="000C0524" w:rsidP="000C0524">
      <w:pPr>
        <w:ind w:firstLine="0"/>
      </w:pPr>
      <w:r>
        <w:t>Informe 13/06, de 24 de marzo de 2006. «Carácter de los informes de la Junta Consultiva de Contratación administrativa. Pliego de cláusulas administrativas particulares. Improcedencia de trasladar al mismo obligaciones derivadas de un convenio de colaboración ejecutado». (2006/1)</w:t>
      </w:r>
    </w:p>
    <w:p w:rsidR="000C0524" w:rsidRDefault="000C0524" w:rsidP="000C0524">
      <w:pPr>
        <w:ind w:firstLine="0"/>
      </w:pPr>
      <w:r>
        <w:t>Informe 19/06, de 4 de abril de 2006. «Carácter de los informes emitidos por la Junta Consultiva de Contratación Administrativa. Excepcionalidad de los contratos de contratos de proyecto y ejecución de obra». (2006/1)</w:t>
      </w:r>
    </w:p>
    <w:p w:rsidR="000C0524" w:rsidRDefault="000C0524" w:rsidP="000C0524">
      <w:pPr>
        <w:ind w:firstLine="0"/>
      </w:pPr>
      <w:r>
        <w:t>Informe 23/06, de 20 de junio de 2006. «Cauce adecuado para solicitar informes a la Junta Consultiva de Contratación Administrativa. Falta de legitimación de organizaciones empresariales de ámbito territorial. Contradicción entre legislación básica estatal y legislación autonómica». (2006/2)</w:t>
      </w:r>
    </w:p>
    <w:p w:rsidR="000C0524" w:rsidRDefault="000C0524" w:rsidP="000C0524">
      <w:pPr>
        <w:ind w:firstLine="0"/>
      </w:pPr>
      <w:r>
        <w:t>Informe 33/06, de 20 de junio de 2006. «Cauce adecuado para solicitar informes a la Junta Consultiva de Contratación Administrativa». (2006/2)</w:t>
      </w:r>
    </w:p>
    <w:p w:rsidR="000C0524" w:rsidRDefault="000C0524" w:rsidP="000C0524">
      <w:pPr>
        <w:ind w:firstLine="0"/>
      </w:pPr>
      <w:r>
        <w:t>Informe 34/06, de 30 de octubre de 2006. «Ausencia de limitaciones específicas derivadas de la legislación de contratos de las Administraciones Públicas respecto a operaciones para financiar anticipos de subvenciones a entidades locales». (2006/3)</w:t>
      </w:r>
    </w:p>
    <w:p w:rsidR="000C0524" w:rsidRDefault="000C0524" w:rsidP="000C0524">
      <w:pPr>
        <w:ind w:firstLine="0"/>
      </w:pPr>
      <w:r>
        <w:t>Informe 36/06, de 30 de octubre de 2006. «Cauce adecuado para solicitar informes a la Junta Consultiva de Contratación Administrativa. Falta de legitimación de un colegio profesional de ámbito autonómico». (2006/3)</w:t>
      </w:r>
    </w:p>
    <w:p w:rsidR="000C0524" w:rsidRDefault="000C0524" w:rsidP="000C0524">
      <w:pPr>
        <w:ind w:firstLine="0"/>
      </w:pPr>
      <w:r>
        <w:t>Informe 38/06, de 30 de octubre de 2006. «Cauce adecuado para solicitar informes a la Junta Consultiva de Contratación Administrativa. Posibilidad de prórrogas tácitas en contratos privados». (2006/3)</w:t>
      </w:r>
    </w:p>
    <w:p w:rsidR="000C0524" w:rsidRDefault="000C0524" w:rsidP="000C0524">
      <w:pPr>
        <w:ind w:firstLine="0"/>
      </w:pPr>
      <w:r>
        <w:t>Informe 40/06, de 30 de octubre de 2006. «Posibilidad de creación de registros de contratistas. Observaciones al texto propuesto de reglamento regulador del registro de contratistas del Ayuntamiento de Laguna de Duero (Valladolid)». (2006/3)</w:t>
      </w:r>
    </w:p>
    <w:p w:rsidR="000C0524" w:rsidRDefault="000C0524" w:rsidP="000C0524">
      <w:pPr>
        <w:ind w:firstLine="0"/>
      </w:pPr>
      <w:r>
        <w:t>Informe 48/06, de 11 de diciembre de 2006. «Cauce adecuado para solicitar informes a la Junta Consultiva de Contratación Administrativa. Calificación de un determinado contrato para la explotación de una residencia para la tercera edad». (2006/4)</w:t>
      </w:r>
    </w:p>
    <w:p w:rsidR="000C0524" w:rsidRDefault="000C0524" w:rsidP="000C0524">
      <w:pPr>
        <w:ind w:firstLine="0"/>
      </w:pPr>
      <w:r>
        <w:t>Informe 55/06, de 26 de marzo de 2007. «Cuestiones afectas a la competencia de la Junta Consultiva de Contratación Administrativa. Disconformidad sobre la interpretación de los criterios aplicables al tipo impositivo del Impuesto sobre el Valor Añadido consignado en los pliegos». (2007/1)</w:t>
      </w:r>
    </w:p>
    <w:p w:rsidR="000C0524" w:rsidRDefault="000C0524" w:rsidP="000C0524">
      <w:pPr>
        <w:ind w:firstLine="0"/>
      </w:pPr>
      <w:r>
        <w:t>Informe 62/06, de 26 de marzo de 2007. «Aplicación de la Ley 32/2006, de 18 de octubre, de subcontratación a los contratos de las Administraciones Públicas». (2007/1)</w:t>
      </w:r>
    </w:p>
    <w:p w:rsidR="000C0524" w:rsidRDefault="000C0524" w:rsidP="000C0524">
      <w:pPr>
        <w:ind w:firstLine="0"/>
      </w:pPr>
      <w:r>
        <w:t>Informe 10/07, de 26 de marzo de 2007. «Calificación de determinados contratos de las Entidades locales a efectos de la legislación de contratos de las Administraciones Públicas». (2007/1)</w:t>
      </w:r>
    </w:p>
    <w:p w:rsidR="000C0524" w:rsidRDefault="000C0524" w:rsidP="000C0524">
      <w:pPr>
        <w:ind w:firstLine="0"/>
      </w:pPr>
      <w:r>
        <w:t>Informe 12/07 de 26 de marzo de 2007. «Cuestiones afectas a la competencia de la Junta Consultiva de Contratación Administrativas». (2007/1)</w:t>
      </w:r>
    </w:p>
    <w:p w:rsidR="000C0524" w:rsidRDefault="000C0524" w:rsidP="000C0524">
      <w:pPr>
        <w:ind w:firstLine="0"/>
      </w:pPr>
      <w:r>
        <w:t>Informe 14/07, de 26 de marzo de 2007. «Cuestiones afectas a la competencia de la Junta Consultiva de Contratación Administrativa. Imposibilidad de emitir los informes en relación con expedientes concretos, asumiendo funciones de otros órganos e imposibilidad de solicitar a diversos órganos informes sobre los mismos extremos». (2007/1)</w:t>
      </w:r>
    </w:p>
    <w:p w:rsidR="000C0524" w:rsidRDefault="000C0524" w:rsidP="000C0524">
      <w:pPr>
        <w:ind w:firstLine="0"/>
      </w:pPr>
      <w:r>
        <w:t>Informe 18/07, de 26 de marzo de 2007. «Admisibilidad de la figura de los contratos menores en los contratos privados de las Entidades locales». (2007/1)</w:t>
      </w:r>
    </w:p>
    <w:p w:rsidR="000C0524" w:rsidRDefault="000C0524" w:rsidP="000C0524">
      <w:pPr>
        <w:ind w:firstLine="0"/>
      </w:pPr>
      <w:r>
        <w:t>Informe 20/07, de 26 de marzo de 2007. «Inclusión en el sobre de la documentación administrativa de aspectos que corresponden a al proposición del licitador. Defectos insubsanables». (2007/1)</w:t>
      </w:r>
    </w:p>
    <w:p w:rsidR="000C0524" w:rsidRDefault="000C0524" w:rsidP="000C0524">
      <w:pPr>
        <w:ind w:firstLine="0"/>
      </w:pPr>
      <w:r>
        <w:t>Informe 33/07, de 5 de julio de 2007. «Cauce adecuado para solicitar informes a la Junta» (2007/2).</w:t>
      </w:r>
    </w:p>
    <w:p w:rsidR="000C0524" w:rsidRDefault="000C0524" w:rsidP="000C0524">
      <w:pPr>
        <w:ind w:firstLine="0"/>
      </w:pPr>
      <w:r>
        <w:t>Informe 27/07, de 29 de octubre de 2007. «Calificación de un contrato cuyo objeto en la conservación y mantenimiento de parques y zonas ajardinadas. Inviabilidad de la prórroga tácita. Aplicación de la modalidad de arrendamiento». (2007/3)</w:t>
      </w:r>
    </w:p>
    <w:p w:rsidR="000C0524" w:rsidRDefault="000C0524" w:rsidP="000C0524">
      <w:pPr>
        <w:ind w:firstLine="0"/>
      </w:pPr>
      <w:r>
        <w:t>Informe 35/07, de 29 de octubre de 2007. «Posibilidad de creación de registros de contratistas. Observaciones al texto propuesto de reglamento regulador del registro de contratistas del Ayuntamiento de Laguna de Duero (Valladolid)». (2007/3)</w:t>
      </w:r>
    </w:p>
    <w:p w:rsidR="000C0524" w:rsidRDefault="000C0524" w:rsidP="000C0524">
      <w:pPr>
        <w:ind w:firstLine="0"/>
      </w:pPr>
      <w:r>
        <w:t>Informe 40/07, de 29 de octubre de 2007. «Técnica de financiación del crédito presupuestario con cargo al cual se abonarán las obligaciones derivadas del contrato». (2007/3)</w:t>
      </w:r>
    </w:p>
    <w:p w:rsidR="000C0524" w:rsidRDefault="000C0524" w:rsidP="000C0524">
      <w:pPr>
        <w:ind w:firstLine="0"/>
      </w:pPr>
      <w:r>
        <w:t>Informe 50/07, de 29 de octubre de 2007. «Cauce adecuado para solicitar informes a al Junta. Cuestiones relacionadas con la subrogación de personal de una empresa». (2007/3)</w:t>
      </w:r>
    </w:p>
    <w:p w:rsidR="000C0524" w:rsidRDefault="000C0524" w:rsidP="000C0524">
      <w:pPr>
        <w:ind w:firstLine="0"/>
      </w:pPr>
      <w:r>
        <w:t>Informe 54/07, de 24 de enero de 2008. «Legitimación para solicitar dictamen a la Junta Consultiva de Contratación Administrativa. Determinación de si el fin de la consultante tiene el carácter de actividad comercial o industrial o no». (2008/1)</w:t>
      </w:r>
    </w:p>
    <w:p w:rsidR="000C0524" w:rsidRDefault="000C0524" w:rsidP="000C0524">
      <w:pPr>
        <w:ind w:firstLine="0"/>
      </w:pPr>
      <w:r>
        <w:t>Informe 61/07, de 24 de enero de 2008. «Legitimación para solicitar dictamen a la Junta Consultiva de Contratación Administrativa Posibilidad de inadmitir o no de documentación correspondiente a proposiciones presentadas en la licitación de un contrato administrativo si sobrepasa su presentación a la hora fijada en el Pliego de condiciones». (2008/1)</w:t>
      </w:r>
    </w:p>
    <w:p w:rsidR="000C0524" w:rsidRDefault="000C0524" w:rsidP="000C0524">
      <w:pPr>
        <w:ind w:firstLine="0"/>
      </w:pPr>
      <w:r>
        <w:t>Informe 17/08, de 28 de julio de 2008. «Posibilidad de licitar un contrato de suministros de medicamentos con descuentos ofrecidos por pronto pago o por volumen de compras». (2008/1)</w:t>
      </w:r>
    </w:p>
    <w:p w:rsidR="000C0524" w:rsidRDefault="000C0524" w:rsidP="000C0524">
      <w:pPr>
        <w:ind w:firstLine="0"/>
      </w:pPr>
      <w:r>
        <w:t>Informe 43/08, de 28 de julio de 2008. «Modificaciones de los contratos, interpretación del artículo 202 de la Ley de Contratos del Sector Público. Régimen Jurídico aplicable a los contratos cuya convocatoria de licitación hubiese sido objeto de un anuncio publicado con anterioridad a la entrada en vigor de la Ley y su adjudicación se hubiese producido con posterioridad». (2008/2)</w:t>
      </w:r>
    </w:p>
    <w:p w:rsidR="000C0524" w:rsidRDefault="000C0524" w:rsidP="000C0524">
      <w:pPr>
        <w:ind w:firstLine="0"/>
      </w:pPr>
      <w:r>
        <w:t>Informe 6/08, de 29 de septiembre de 2008. «Actuación de carácter financiero cuyo objeto es la inversión de fondos públicos de cara a la obtención de una determinada rentabilidad». (2008/3)</w:t>
      </w:r>
    </w:p>
    <w:p w:rsidR="000C0524" w:rsidRDefault="000C0524" w:rsidP="000C0524">
      <w:pPr>
        <w:ind w:firstLine="0"/>
      </w:pPr>
      <w:r>
        <w:t>Informe 18/08, de 29 de septiembre de 2008. «Reglamento regulador del Registro de Contratistas del Ayuntamiento de Laguna de Duero. Modificación de un informe emitido por la Junta Consultiva de Contratación Administrativa». (2008/3)</w:t>
      </w:r>
    </w:p>
    <w:p w:rsidR="000C0524" w:rsidRDefault="000C0524" w:rsidP="000C0524">
      <w:pPr>
        <w:ind w:firstLine="0"/>
      </w:pPr>
      <w:r>
        <w:t>Informe 22/08, de 29 de septiembre de 2008. «Dudas sobre la posible desaparición de los Registros voluntarios de Licitadores de las Entidades locales en relación con el Registro Oficial de Licitadores y Empresas Clasificadas». (2008/3)</w:t>
      </w:r>
    </w:p>
    <w:p w:rsidR="000C0524" w:rsidRDefault="000C0524" w:rsidP="000C0524">
      <w:pPr>
        <w:ind w:firstLine="0"/>
      </w:pPr>
      <w:r>
        <w:t xml:space="preserve">Informe 23/08, de 29 de septiembre de 2008. «Falta de competencia de la Junta Consultiva de Contratación Administrativa. Consideraciones sobre la admisión o rechazo de proposiciones reguladas en el artículo 84 del Reglamento General de la Ley de Contratos de las Administraciones Públicas». (2008/3) </w:t>
      </w:r>
    </w:p>
    <w:p w:rsidR="000C0524" w:rsidRDefault="000C0524" w:rsidP="000C0524">
      <w:pPr>
        <w:ind w:firstLine="0"/>
      </w:pPr>
      <w:r>
        <w:t>Informe 42/08, de 2 de diciembre de 2008. «Determinación del destinatario de un servicio de recaudación establecido en el pliego de cláusulas por el que se rige la adjudicación de un servicio de abastecimiento de aguas». (2008/4)</w:t>
      </w:r>
    </w:p>
    <w:p w:rsidR="000C0524" w:rsidRDefault="000C0524" w:rsidP="000C0524">
      <w:pPr>
        <w:ind w:firstLine="0"/>
      </w:pPr>
      <w:r>
        <w:t>Informe 65/07, de 29 de enero de 2009. «Consideración de medio propio de un Ayuntamiento y de sus organismos autónomos de una sociedad municipal y procedimiento de encomienda de gestión». (2009/1)</w:t>
      </w:r>
    </w:p>
    <w:p w:rsidR="000C0524" w:rsidRDefault="000C0524" w:rsidP="000C0524">
      <w:pPr>
        <w:ind w:firstLine="0"/>
      </w:pPr>
      <w:r>
        <w:t>Informe 45/08, de 29 de enero de 2009. «Medidas a adoptar para proceder a la ejecución de una sentencia». (2009/1)</w:t>
      </w:r>
    </w:p>
    <w:p w:rsidR="000C0524" w:rsidRDefault="000C0524" w:rsidP="000C0524">
      <w:pPr>
        <w:ind w:firstLine="0"/>
      </w:pPr>
      <w:r>
        <w:t>Informe 48/08, de 29 de enero de 2009. «Dudas respecto a qué recursos se pueden interponer en la adjudicación provisional en los contratos de regulación no armonizada». (2009/1)</w:t>
      </w:r>
    </w:p>
    <w:p w:rsidR="000C0524" w:rsidRDefault="000C0524" w:rsidP="000C0524">
      <w:pPr>
        <w:ind w:firstLine="0"/>
      </w:pPr>
      <w:r>
        <w:t>Informe 49/08, de 29 de enero de 2009. «Consulta sobre si el personal eventual de libre designación puede formar parte de las Mesas de contratación y actuar en funciones de asesoramiento técnico de las mismas». (2009/1)</w:t>
      </w:r>
    </w:p>
    <w:p w:rsidR="000C0524" w:rsidRDefault="000C0524" w:rsidP="000C0524">
      <w:pPr>
        <w:ind w:firstLine="0"/>
      </w:pPr>
      <w:r>
        <w:t>Informe 53/08, de 29 de enero de 2009. «Medidas que contribuyan y fomenten la integración de personas discapacitadas». (2009/1)</w:t>
      </w:r>
    </w:p>
    <w:p w:rsidR="000C0524" w:rsidRDefault="000C0524" w:rsidP="000C0524">
      <w:pPr>
        <w:ind w:firstLine="0"/>
      </w:pPr>
      <w:r>
        <w:t>Informe 76/08, de 29 de enero de 2009. «Cauce adecuado para solicitar informes a la Junta Consultiva de Contratación Administrativa. Falta de legitimación de un colegio profesional de ámbito autonómico». (2009/1)</w:t>
      </w:r>
    </w:p>
    <w:p w:rsidR="000C0524" w:rsidRDefault="000C0524" w:rsidP="000C0524">
      <w:pPr>
        <w:ind w:firstLine="0"/>
      </w:pPr>
      <w:r>
        <w:t>Informe 56/08, de 31 de marzo de 2009. «Dudas sobre si los riesgos imprevisibles tienen que ser a costa del adjudicatario en un contrato de servicios de mantenimiento». (2009/2)</w:t>
      </w:r>
    </w:p>
    <w:p w:rsidR="000C0524" w:rsidRDefault="000C0524" w:rsidP="000C0524">
      <w:pPr>
        <w:ind w:firstLine="0"/>
      </w:pPr>
      <w:r>
        <w:t>Informe 59/08, de 31 de marzo de 2009. «Diferencia entre el contenido normativo de la disposición adicional sexta, apartado 3, sobre consideración del número de personas minusválidas integradas en las plantillas de personal de las empresas licitadoras, y la disposición adicional séptima, sobre reserva de contratos a favor de empresas cuya finalidad es la promoción de personas con discapacidad que no puedan ejercer una actividad profesional en condiciones normales». (2009/2)</w:t>
      </w:r>
    </w:p>
    <w:p w:rsidR="000C0524" w:rsidRDefault="000C0524" w:rsidP="000C0524">
      <w:pPr>
        <w:ind w:firstLine="0"/>
      </w:pPr>
      <w:r>
        <w:t>Informe 64/08, de 31 de marzo de 2009. «Consulta sobre aplicación del IVA respecto del umbral que determina la competencia de los órganos de la Administración». (2009/2)</w:t>
      </w:r>
    </w:p>
    <w:p w:rsidR="000C0524" w:rsidRDefault="000C0524" w:rsidP="000C0524">
      <w:pPr>
        <w:ind w:firstLine="0"/>
      </w:pPr>
      <w:r>
        <w:t>Informe 68/08, de 31 de marzo de 2009. «Solicitud de informe sobre discrepancias apreciadas en la interpretación de un contrato concreto». (2009/2)</w:t>
      </w:r>
    </w:p>
    <w:p w:rsidR="000C0524" w:rsidRDefault="000C0524" w:rsidP="000C0524">
      <w:pPr>
        <w:ind w:firstLine="0"/>
      </w:pPr>
      <w:r>
        <w:t>Informe 69/08, de 31 de marzo de 2009. «Fraccionamiento de un contrato de obras y división en lotes». (2009/2)</w:t>
      </w:r>
    </w:p>
    <w:p w:rsidR="000C0524" w:rsidRDefault="000C0524" w:rsidP="000C0524">
      <w:pPr>
        <w:ind w:firstLine="0"/>
      </w:pPr>
      <w:r>
        <w:t>Informe 72/08, de 31 de marzo de 2009. «Configuración del perfil del contratante de cada órgano de contratación de las Corporaciones locales. Función del perfil». (2009/2)</w:t>
      </w:r>
    </w:p>
    <w:p w:rsidR="000C0524" w:rsidRDefault="000C0524" w:rsidP="000C0524">
      <w:pPr>
        <w:ind w:firstLine="0"/>
      </w:pPr>
      <w:r>
        <w:t>Informe 16/09, de 31 de marzo de 2009. «Contratación de carteles por los que se instrumenta la publicidad de obras financiadas con el Fondo Estatal de Inversión Local creado por Real Decreto Ley 9/2008». (2009/2)</w:t>
      </w:r>
    </w:p>
    <w:p w:rsidR="000C0524" w:rsidRDefault="000C0524" w:rsidP="000C0524">
      <w:pPr>
        <w:ind w:firstLine="0"/>
      </w:pPr>
      <w:r>
        <w:t>Informe 1/09, de 25 de septiembre de 2009 «Habilitación empresarial o profesional, consideración como requisito de legalidad y no como solvencia. Aplicación de la prohibición de contratar en los contratos menores. Fraccionamiento del objeto del contrato». (2009/3)</w:t>
      </w:r>
    </w:p>
    <w:p w:rsidR="000C0524" w:rsidRDefault="000C0524" w:rsidP="000C0524">
      <w:pPr>
        <w:ind w:firstLine="0"/>
      </w:pPr>
      <w:r>
        <w:t>Informe 15/09, de 25 de septiembre de 2009. «Aplicación de los procedimientos de adjudicación o del contrato menor para la contratación de una obra cuya financiación está sujeta a la Ley General de Subvenciones». (2009/3)</w:t>
      </w:r>
    </w:p>
    <w:p w:rsidR="000C0524" w:rsidRDefault="000C0524" w:rsidP="000C0524">
      <w:pPr>
        <w:ind w:firstLine="0"/>
      </w:pPr>
      <w:r>
        <w:t>Informe 17/09, de 25 de septiembre de 2009. «Naturaleza jurídica de un contrato para determinar si esta operación no está sujeta a IVA». (2009/3)</w:t>
      </w:r>
    </w:p>
    <w:p w:rsidR="000C0524" w:rsidRDefault="000C0524" w:rsidP="000C0524">
      <w:pPr>
        <w:ind w:firstLine="0"/>
      </w:pPr>
      <w:r>
        <w:t>Informe 18/09, de 25 de septiembre de 2009. «Solicitud de informe sobre aplicación práctica de fórmula polinómica en contrato de gestión del servicio público». (2009/3)</w:t>
      </w:r>
    </w:p>
    <w:p w:rsidR="000C0524" w:rsidRDefault="000C0524" w:rsidP="000C0524">
      <w:pPr>
        <w:ind w:firstLine="0"/>
      </w:pPr>
      <w:r>
        <w:t>Informe 19/09, de 25 de septiembre de 2009. «En qué momento debe acreditarse por las empresas que concurren a la adjudicación de un contrato que disponen de la preceptiva clasificación». (2009/3)</w:t>
      </w:r>
    </w:p>
    <w:p w:rsidR="000C0524" w:rsidRDefault="000C0524" w:rsidP="000C0524">
      <w:pPr>
        <w:ind w:firstLine="0"/>
      </w:pPr>
      <w:r>
        <w:t>Informe 21/09, de 25 de septiembre de 2009. ««Naturaleza jurídica de un contrato en relación a si las obras y la explotación de aparcamientos subterráneos para dotaciones de urbanización de las cubiertas de los respectivos aparcamientos, están o no sujetas a IVA». (2009/3)</w:t>
      </w:r>
    </w:p>
    <w:p w:rsidR="000C0524" w:rsidRDefault="000C0524" w:rsidP="000C0524">
      <w:pPr>
        <w:ind w:firstLine="0"/>
      </w:pPr>
      <w:r>
        <w:t>Informe 67/09, de 15 de diciembre de 2009. «Guía práctica de publicidad y comunicación institucional». (2010/1)</w:t>
      </w:r>
    </w:p>
    <w:p w:rsidR="000C0524" w:rsidRDefault="000C0524" w:rsidP="000C0524">
      <w:pPr>
        <w:ind w:firstLine="0"/>
      </w:pPr>
      <w:r>
        <w:t>Informe 27/09, de 1 de febrero de 2010. «Posibilidad de creación de una central de contratación por parte de una entidad local». (2010/1)</w:t>
      </w:r>
    </w:p>
    <w:p w:rsidR="000C0524" w:rsidRDefault="000C0524" w:rsidP="000C0524">
      <w:pPr>
        <w:ind w:firstLine="0"/>
      </w:pPr>
      <w:r>
        <w:t>Informe 33/09, de 1 de febrero de 2010. «Contratos menores. Participación en un procedimiento negociado sin publicidad. Impugnación de la adjudicación». (2010/1)</w:t>
      </w:r>
    </w:p>
    <w:p w:rsidR="000C0524" w:rsidRDefault="000C0524" w:rsidP="000C0524">
      <w:pPr>
        <w:ind w:firstLine="0"/>
      </w:pPr>
      <w:r>
        <w:t>Informe 55/09, de 1 de febrero de 2010. «Valor jurídico de la notificación de la resolución de adjudicación provisional al adjudicatario. Efecto de la ausencia de constitución de la garantía definitiva». (2010/1)</w:t>
      </w:r>
    </w:p>
    <w:p w:rsidR="000C0524" w:rsidRDefault="000C0524" w:rsidP="000C0524">
      <w:pPr>
        <w:ind w:firstLine="0"/>
      </w:pPr>
      <w:r>
        <w:t>Informe 56/09, de 1 de febrero de 2010. «Límite temporal de los contratos de arrendamiento financiero de inmuebles en las Corporaciones locales». (2010/1)</w:t>
      </w:r>
    </w:p>
    <w:p w:rsidR="000C0524" w:rsidRDefault="000C0524" w:rsidP="000C0524">
      <w:pPr>
        <w:ind w:firstLine="0"/>
      </w:pPr>
      <w:r>
        <w:t>Informe 57/09, de 1 de febrero de 2010. «Licitación conjunta de un proyecto global o desglose del mismo en varios contratos». (2010/1)</w:t>
      </w:r>
    </w:p>
    <w:p w:rsidR="000C0524" w:rsidRDefault="000C0524" w:rsidP="000C0524">
      <w:pPr>
        <w:ind w:firstLine="0"/>
        <w:rPr>
          <w:szCs w:val="18"/>
        </w:rPr>
      </w:pPr>
      <w:r>
        <w:t xml:space="preserve">Informe 44/09, de 26 de febrero de 2010. «Aplicación de la Ley de contratos del sector público a las Juntas de Compensación urbanísticas». </w:t>
      </w:r>
      <w:r>
        <w:rPr>
          <w:szCs w:val="18"/>
        </w:rPr>
        <w:t>(2010/1)</w:t>
      </w:r>
    </w:p>
    <w:p w:rsidR="000C0524" w:rsidRDefault="000C0524" w:rsidP="000C0524">
      <w:pPr>
        <w:ind w:firstLine="0"/>
        <w:rPr>
          <w:szCs w:val="18"/>
        </w:rPr>
      </w:pPr>
      <w:r>
        <w:t xml:space="preserve">Informe 58/09, de 26 de febrero de 2010. «Obligación de subrogarse en las relaciones laborales preexistentes». </w:t>
      </w:r>
      <w:r>
        <w:rPr>
          <w:szCs w:val="18"/>
        </w:rPr>
        <w:t>(2010/1)</w:t>
      </w:r>
    </w:p>
    <w:p w:rsidR="000C0524" w:rsidRDefault="000C0524" w:rsidP="000C0524">
      <w:pPr>
        <w:ind w:firstLine="0"/>
      </w:pPr>
      <w:r>
        <w:t>Informe 61/09, de 26 de febrero de 2010. «Función y relación de una empresa mixta creada para la gestión de un servicio público. Actividades no encomendadas a la empresa que no constituyen su objeto». (2010/1)</w:t>
      </w:r>
    </w:p>
    <w:p w:rsidR="000C0524" w:rsidRDefault="000C0524" w:rsidP="000C0524">
      <w:pPr>
        <w:ind w:firstLine="0"/>
      </w:pPr>
      <w:r>
        <w:t>Informe 63/09, de 23 de julio de 2010. «Cuestiones afectas a la competencia de la Junta Consultiva de Contratación Administrativas. Vinculación de la oferta al contrato». (2010/2)</w:t>
      </w:r>
    </w:p>
    <w:p w:rsidR="000C0524" w:rsidRDefault="000C0524" w:rsidP="000C0524">
      <w:pPr>
        <w:ind w:firstLine="0"/>
      </w:pPr>
      <w:r>
        <w:t>Informe 66/09, de 23 de julio de 2010. «Competencia de la Junta Consultiva de Contratación Administrativa. Contratos patrimoniales; adquisición de un edificio en construcción. Aplicación de un concurso de proyectos». (2010/2)</w:t>
      </w:r>
    </w:p>
    <w:p w:rsidR="000C0524" w:rsidRDefault="000C0524" w:rsidP="000C0524">
      <w:pPr>
        <w:ind w:firstLine="0"/>
      </w:pPr>
      <w:r>
        <w:t>Informe 71/09, de 23 de julio de 2010. «Subcontratación. Improcedencia de establecer cláusulas referidas a la relación de pagos entre contratista y subcontratista». (2010/2)</w:t>
      </w:r>
    </w:p>
    <w:p w:rsidR="000C0524" w:rsidRDefault="000C0524" w:rsidP="000C0524">
      <w:pPr>
        <w:ind w:firstLine="0"/>
      </w:pPr>
      <w:r>
        <w:t>Informe 2/10, de 23 de julio de 2010. «Consulta sobre la posibilidad de subsanación de errores apreciados en el pliegos de cláusulas administrativas particulares durante la ejecución del contrato». (2010/2)</w:t>
      </w:r>
    </w:p>
    <w:p w:rsidR="000C0524" w:rsidRDefault="000C0524" w:rsidP="000C0524">
      <w:pPr>
        <w:ind w:firstLine="0"/>
      </w:pPr>
      <w:r>
        <w:t>Informe 10/10, de 23 de julio de 2010. «Régimen aplicable en las encomiendas de gestión a un medio propio directo o a un medio propio indirecto». (2010/2)</w:t>
      </w:r>
    </w:p>
    <w:p w:rsidR="000C0524" w:rsidRDefault="000C0524" w:rsidP="000C0524">
      <w:pPr>
        <w:ind w:firstLine="0"/>
      </w:pPr>
      <w:r>
        <w:t>Informe 14/10, de 23 de julio de 2010. «Concepto de servicios que llevan aparejado el ejercicio de autoridad y posibilidad de incluir en el pliegos de cláusulas administrativas particulares la referencia a las obligaciones derivadas de las normas que regulan la prevención de riesgos laborales». (2010/2)</w:t>
      </w:r>
    </w:p>
    <w:p w:rsidR="000C0524" w:rsidRDefault="000C0524" w:rsidP="000C0524">
      <w:pPr>
        <w:ind w:firstLine="0"/>
      </w:pPr>
      <w:r>
        <w:t>Informe 53/10, de 10 de diciembre de 2010. «Guía sobre Contratación Pública y Competencia». (2010/3)</w:t>
      </w:r>
    </w:p>
    <w:p w:rsidR="000C0524" w:rsidRDefault="000C0524" w:rsidP="000C0524">
      <w:pPr>
        <w:pStyle w:val="Ttulo"/>
        <w:rPr>
          <w:szCs w:val="18"/>
        </w:rPr>
      </w:pPr>
      <w:r>
        <w:rPr>
          <w:szCs w:val="18"/>
        </w:rPr>
        <w:t>B.</w:t>
      </w:r>
      <w:r>
        <w:rPr>
          <w:szCs w:val="18"/>
        </w:rPr>
        <w:tab/>
        <w:t>Cuestiones específicas de los distintos contratos.</w:t>
      </w:r>
    </w:p>
    <w:p w:rsidR="000C0524" w:rsidRDefault="000C0524" w:rsidP="000C0524">
      <w:pPr>
        <w:pStyle w:val="Ttulo1"/>
        <w:numPr>
          <w:ilvl w:val="0"/>
          <w:numId w:val="4"/>
        </w:numPr>
        <w:tabs>
          <w:tab w:val="left" w:pos="567"/>
        </w:tabs>
        <w:rPr>
          <w:szCs w:val="18"/>
        </w:rPr>
      </w:pPr>
      <w:r>
        <w:rPr>
          <w:szCs w:val="18"/>
        </w:rPr>
        <w:t>Contratos de obras</w:t>
      </w:r>
    </w:p>
    <w:p w:rsidR="000C0524" w:rsidRDefault="000C0524" w:rsidP="000C0524">
      <w:pPr>
        <w:pStyle w:val="Ttulo2"/>
        <w:numPr>
          <w:ilvl w:val="1"/>
          <w:numId w:val="4"/>
        </w:numPr>
        <w:tabs>
          <w:tab w:val="left" w:pos="1134"/>
        </w:tabs>
      </w:pPr>
      <w:r>
        <w:t>Proyectos y supervisión de proyectos.</w:t>
      </w:r>
    </w:p>
    <w:p w:rsidR="000C0524" w:rsidRDefault="000C0524" w:rsidP="000C0524">
      <w:pPr>
        <w:ind w:firstLine="0"/>
      </w:pPr>
      <w:r>
        <w:t xml:space="preserve">Informe 16/01, de 15 de junio de 2001. «Diversas cuestiones relativas a la adaptación de determinados aspectos de la contratación pública a la introducción del Euro. Función de los precios unitarios como instrumento de valoración de operaciones intermedias o como medio de valoración el importe a pagar por la recepción de parcial o total de la prestación». (2001/2) </w:t>
      </w:r>
    </w:p>
    <w:p w:rsidR="000C0524" w:rsidRDefault="000C0524" w:rsidP="000C0524">
      <w:pPr>
        <w:ind w:firstLine="0"/>
      </w:pPr>
      <w:r>
        <w:t>Informe 20/01, de 3 de julio de 2001. «Oficinas de supervisión de proyectos en Entidades locales». (2001/2)</w:t>
      </w:r>
    </w:p>
    <w:p w:rsidR="000C0524" w:rsidRDefault="000C0524" w:rsidP="000C0524">
      <w:pPr>
        <w:ind w:firstLine="0"/>
      </w:pPr>
      <w:r>
        <w:t>Informe 56/04, de 12 de noviembre de 2004. «Inclusión en los pliegos de cláusulas administrativas particulares de cláusulas que establecen la obligación del contratista de abonar a su cargo los importes del visado del proyecto por los colegios profesionales, los honorarios de dirección de obras y de coordinación de seguridad y salud. Efectos en la demora en la ejecución cuando el plazo de ejecución se ha incluido como criterio de adjudicación y obligación de comunicación de la incidencia por el director de la obra. Responsabilidad del Alcalde derivada de la firma del acta de recepción. La calidad como criterio de adjudicación. Justificación de la forma de adjudicación. Responsabilidad por incumplimiento de los requisitos aplicables en los proyectos». (2004/3)</w:t>
      </w:r>
    </w:p>
    <w:p w:rsidR="000C0524" w:rsidRDefault="000C0524" w:rsidP="000C0524">
      <w:pPr>
        <w:ind w:firstLine="0"/>
      </w:pPr>
      <w:r>
        <w:t>Informe 29/08, de 2 de diciembre de 2008. «Posibilidad de si la ejecución de diversos proyectos relacionados entre si a ejecutar en una misma finca pueden ser contratados de forma conjunta y, en tal sentido, adjudicados a un mismo contratista». (2008/4)</w:t>
      </w:r>
    </w:p>
    <w:p w:rsidR="000C0524" w:rsidRDefault="000C0524" w:rsidP="000C0524">
      <w:pPr>
        <w:pStyle w:val="Ttulo2"/>
        <w:numPr>
          <w:ilvl w:val="1"/>
          <w:numId w:val="4"/>
        </w:numPr>
        <w:tabs>
          <w:tab w:val="left" w:pos="1134"/>
        </w:tabs>
      </w:pPr>
      <w:r>
        <w:t>Presentación de proyecto y ejecución de obras.</w:t>
      </w:r>
    </w:p>
    <w:p w:rsidR="000C0524" w:rsidRDefault="000C0524" w:rsidP="000C0524">
      <w:pPr>
        <w:ind w:firstLine="0"/>
      </w:pPr>
      <w:r>
        <w:t>Informe 41/00, de 30 de octubre de 2000. «Alcance de los informes de la Junta Consultiva de Contratación Administrativa. Contratos mixtos de redacción de proyecto y ejecución de obras. División en lotes y determinación de los mismos. Adecuación a los principios de precio cierto y objeto cierto del concurso para la adjudicación de un contrato cuyo objeto es la redacción del proyecto y la ejecución de obra del nuevo acceso ferroviario al norte noroeste de España, tramo: Soto del Real - Segovia. Infraestructura y vía». (2000/3)</w:t>
      </w:r>
    </w:p>
    <w:p w:rsidR="000C0524" w:rsidRDefault="000C0524" w:rsidP="000C0524">
      <w:pPr>
        <w:ind w:firstLine="0"/>
      </w:pPr>
      <w:r>
        <w:t>Informe 5/03, de 23 de julio de 2003. «Función y contenido de los pliegos en los contratos de elaboración de proyecto y ejecución de obras. Posibilidad de que la valoración de las ofertas sea realizada por un órgano técnico (jurado) respecto de las propuestas relativas al proyecto; necesidad de que figure determinada en el pliego la valoración y la ponderación de los criterios objetivos de adjudicación». (2003/2)</w:t>
      </w:r>
    </w:p>
    <w:p w:rsidR="000C0524" w:rsidRDefault="000C0524" w:rsidP="000C0524">
      <w:pPr>
        <w:ind w:firstLine="0"/>
      </w:pPr>
      <w:r>
        <w:t>Informe 56/04, de 12 de noviembre de 2004. «Inclusión en los pliegos de cláusulas administrativas particulares de cláusulas que establecen la obligación del contratista de abonar a su cargo los importes del visado del proyecto por los colegios profesionales, los honorarios de dirección de obras y de coordinación de seguridad y salud. Efectos en la demora en la ejecución cuando el plazo de ejecución se ha incluido como criterio de adjudicación y obligación de comunicación de la incidencia por el director de la obra. Responsabilidad del Alcalde derivada de la firma del acta de recepción. La calidad como criterio de adjudicación. Justificación de la forma de adjudicación. Responsabilidad por incumplimiento de los requisitos aplicables en los proyectos». (2004/3)</w:t>
      </w:r>
    </w:p>
    <w:p w:rsidR="000C0524" w:rsidRDefault="000C0524" w:rsidP="000C0524">
      <w:pPr>
        <w:ind w:firstLine="0"/>
      </w:pPr>
      <w:r>
        <w:t>Informe 19/06, de 4 de abril de 2006. «Carácter de los informes emitidos por la Junta Consultiva de Contratación Administrativa. Excepcionalidad de los contratos de contratos de proyecto y ejecución de obra». (2006/1)</w:t>
      </w:r>
    </w:p>
    <w:p w:rsidR="000C0524" w:rsidRDefault="000C0524" w:rsidP="000C0524">
      <w:pPr>
        <w:pStyle w:val="Ttulo2"/>
        <w:numPr>
          <w:ilvl w:val="1"/>
          <w:numId w:val="4"/>
        </w:numPr>
        <w:tabs>
          <w:tab w:val="left" w:pos="1134"/>
        </w:tabs>
      </w:pPr>
      <w:r>
        <w:t>Replanteo del proyecto y acta de comprobación de replanteo.</w:t>
      </w:r>
    </w:p>
    <w:p w:rsidR="000C0524" w:rsidRDefault="000C0524" w:rsidP="000C0524">
      <w:pPr>
        <w:ind w:firstLine="0"/>
      </w:pPr>
      <w:r>
        <w:t>Informe 13/09, de 25 de septiembre de 2009. «Cuándo debe exigirse el requisito de disponibilidad de los terrenos y si tal requisito puede ser acreditado mediante una cesión de los terrenos necesarios realizada en documento privado para la ejecución del contrato de obra correspondiente». (2009/3)</w:t>
      </w:r>
    </w:p>
    <w:p w:rsidR="000C0524" w:rsidRDefault="000C0524" w:rsidP="000C0524">
      <w:pPr>
        <w:pStyle w:val="Ttulo2"/>
        <w:numPr>
          <w:ilvl w:val="1"/>
          <w:numId w:val="4"/>
        </w:numPr>
        <w:tabs>
          <w:tab w:val="left" w:pos="1134"/>
        </w:tabs>
      </w:pPr>
      <w:r>
        <w:t>Concesión de obras públicas.</w:t>
      </w:r>
    </w:p>
    <w:p w:rsidR="000C0524" w:rsidRDefault="000C0524" w:rsidP="000C0524">
      <w:pPr>
        <w:ind w:firstLine="0"/>
      </w:pPr>
      <w:r>
        <w:t>Informe 50/03, de 12 de marzo de 2004. «Modificación de un contrato para la concesión de construcción y explotación de un estacionamiento subterráneo». (2004/1)</w:t>
      </w:r>
    </w:p>
    <w:p w:rsidR="000C0524" w:rsidRDefault="000C0524" w:rsidP="000C0524">
      <w:pPr>
        <w:ind w:firstLine="0"/>
      </w:pPr>
      <w:r>
        <w:t>Informe 61/03, de 12 de marzo de 2004. «Posibilidad de aplicación de la concesión de obras públicas respecto de la construcción y explotación de edificios destinados a albergar los servicios de una entidad pública». (2004/1)</w:t>
      </w:r>
    </w:p>
    <w:p w:rsidR="000C0524" w:rsidRDefault="000C0524" w:rsidP="000C0524">
      <w:pPr>
        <w:ind w:firstLine="0"/>
      </w:pPr>
      <w:r>
        <w:t>Informe 54/04, de 12 de noviembre de 2004. «Sustitución del adjudicatario de una concesión de construcción y explotación de obras públicas en las que el licitador en su proposición no asume el compromiso de constituir una sociedad a tal efecto». (2004/3)</w:t>
      </w:r>
    </w:p>
    <w:p w:rsidR="000C0524" w:rsidRDefault="000C0524" w:rsidP="000C0524">
      <w:pPr>
        <w:ind w:firstLine="0"/>
      </w:pPr>
      <w:r>
        <w:t>Informe 66/04, de 11 de marzo de 2005. «Contrato de concesión de obra pública. Aplicación del artículo 112.6 de la Ley de Contratos de las Administraciones Públicas. Preexistencia de informe de la Dirección General del Patrimonio de la Comunidad de Madrid». (2005/1)</w:t>
      </w:r>
    </w:p>
    <w:p w:rsidR="000C0524" w:rsidRDefault="000C0524" w:rsidP="000C0524">
      <w:pPr>
        <w:ind w:firstLine="0"/>
      </w:pPr>
      <w:r>
        <w:t>Informe 70/04, de 11 de marzo de 2005. «Concesión de obra pública. Necesidad de que la obra sea susceptible de explotación económica por parte del concesionario». (2005/1)</w:t>
      </w:r>
    </w:p>
    <w:p w:rsidR="000C0524" w:rsidRDefault="000C0524" w:rsidP="000C0524">
      <w:pPr>
        <w:ind w:firstLine="0"/>
      </w:pPr>
      <w:r>
        <w:t>Informe 15/06, de 24 de marzo de 2006. «Cesión del contrato. Consideraciones sobre la aplicación del porcentaje del artículo 114 de la Ley de Contratos de las Administraciones Públicas en el contrato para la construcción y explotación de aparcamientos». (2006/1)</w:t>
      </w:r>
    </w:p>
    <w:p w:rsidR="000C0524" w:rsidRDefault="000C0524" w:rsidP="000C0524">
      <w:pPr>
        <w:ind w:firstLine="0"/>
      </w:pPr>
      <w:r>
        <w:t>Informe 02/08, de 28 de julio de 2008. «Concesión de obras públicas. Competencia en la tramitación de los estudios de viabilidad. No exigencia de clasificación. Responsabilidad de la construcción de la explotación de las obras objeto de la concesión». (2008/2)</w:t>
      </w:r>
    </w:p>
    <w:p w:rsidR="000C0524" w:rsidRDefault="000C0524" w:rsidP="000C0524">
      <w:pPr>
        <w:ind w:firstLine="0"/>
      </w:pPr>
      <w:r>
        <w:t>Informe 69/09, de 23 de julio de 2010. «Posibilidad de la aplicación o no de una cláusula de reequilibrio económico de la concesión administrativa de explotación de un aparcamiento: Afectación al principio de riesgo y ventura expresamente establecido para la concesión en otra cláusula del pliego». (2010/2)</w:t>
      </w:r>
    </w:p>
    <w:p w:rsidR="000C0524" w:rsidRDefault="000C0524" w:rsidP="000C0524">
      <w:pPr>
        <w:pStyle w:val="Ttulo2"/>
        <w:numPr>
          <w:ilvl w:val="1"/>
          <w:numId w:val="4"/>
        </w:numPr>
        <w:tabs>
          <w:tab w:val="left" w:pos="1134"/>
        </w:tabs>
      </w:pPr>
      <w:r>
        <w:t>División en lotes.</w:t>
      </w:r>
    </w:p>
    <w:p w:rsidR="000C0524" w:rsidRDefault="000C0524" w:rsidP="000C0524">
      <w:pPr>
        <w:ind w:firstLine="0"/>
      </w:pPr>
      <w:r>
        <w:t>Informe 57/08, de 31 de marzo de 2009. «Requisitos para la división en lotes de la ejecución del proyecto en el contrato de obras». (2009/2)</w:t>
      </w:r>
    </w:p>
    <w:p w:rsidR="000C0524" w:rsidRDefault="000C0524" w:rsidP="000C0524">
      <w:pPr>
        <w:ind w:firstLine="0"/>
      </w:pPr>
      <w:r>
        <w:t>Informe 69/08, de 31 de marzo de 2009. «Fraccionamiento de un contrato de obras y división en lotes». (2009/2)</w:t>
      </w:r>
    </w:p>
    <w:p w:rsidR="000C0524" w:rsidRDefault="000C0524" w:rsidP="000C0524">
      <w:pPr>
        <w:pStyle w:val="Ttulo2"/>
        <w:numPr>
          <w:ilvl w:val="1"/>
          <w:numId w:val="4"/>
        </w:numPr>
        <w:tabs>
          <w:tab w:val="left" w:pos="1134"/>
        </w:tabs>
      </w:pPr>
      <w:r>
        <w:t>Ejecución del contrato.</w:t>
      </w:r>
    </w:p>
    <w:p w:rsidR="000C0524" w:rsidRDefault="000C0524" w:rsidP="000C0524">
      <w:pPr>
        <w:ind w:firstLine="0"/>
      </w:pPr>
      <w:r>
        <w:t>Informe 65/04, de 11 de marzo de 2005. «Interpretación del artículo 152 del Reglamento General de la Ley de Contratos de las Administraciones Públicas. Pago de certificaciones de obras correspondientes a anualidades posteriores a la ejecución del contrato». (2005/1)</w:t>
      </w:r>
    </w:p>
    <w:p w:rsidR="000C0524" w:rsidRDefault="000C0524" w:rsidP="000C0524">
      <w:pPr>
        <w:ind w:firstLine="0"/>
      </w:pPr>
      <w:r>
        <w:t>Informe 24/05, de 29 de junio de 2005. «Contratos para la prestación de servicios de cafetería y comedor. Exclusión por derogación del arrendamiento como modalidad de contratación de la gestión de los de servicios públicos municipales». (2005/2)</w:t>
      </w:r>
    </w:p>
    <w:p w:rsidR="000C0524" w:rsidRDefault="000C0524" w:rsidP="000C0524">
      <w:pPr>
        <w:ind w:firstLine="0"/>
      </w:pPr>
      <w:r>
        <w:t>Informe 74/09, de 23 de julio de 2010. «Consulta relativa a si puede entenderse ampliado el plazo de ejecución en los contrato de obras de forma automática y en la misma proporción en que lo sean las unidades de ejecución, cuando concurra el supuesto previsto en el artículo 160 del Reglamento General de la Ley de Contratos de las Administraciones Públicas». (2010/2)</w:t>
      </w:r>
    </w:p>
    <w:p w:rsidR="000C0524" w:rsidRDefault="000C0524" w:rsidP="000C0524">
      <w:pPr>
        <w:pStyle w:val="Ttulo2"/>
        <w:numPr>
          <w:ilvl w:val="1"/>
          <w:numId w:val="4"/>
        </w:numPr>
        <w:tabs>
          <w:tab w:val="left" w:pos="1134"/>
        </w:tabs>
      </w:pPr>
      <w:r>
        <w:t>Régimen de pagos. Certificaciones de obras y abonos a cuenta. Relaciones valoradas.</w:t>
      </w:r>
    </w:p>
    <w:p w:rsidR="000C0524" w:rsidRDefault="000C0524" w:rsidP="000C0524">
      <w:pPr>
        <w:ind w:firstLine="0"/>
      </w:pPr>
      <w:r>
        <w:t>Informe 71/99, de 11 de abril de 2000. «Interpretación de la normativa vigente sobre la fase de ordenación de pagos en obras y restantes actuaciones habituales en la Dirección General de Obras Hidráulicas y Calidad de las Aguas». (2000/1)</w:t>
      </w:r>
    </w:p>
    <w:p w:rsidR="000C0524" w:rsidRDefault="000C0524" w:rsidP="000C0524">
      <w:pPr>
        <w:ind w:firstLine="0"/>
      </w:pPr>
      <w:r>
        <w:t>Informe 7/00, de 11 de abril de 2000. «Presentación de proposiciones en las oficinas de correos. Coincidencia de la fecha de la factura y de la fecha de la certificación de las obras». (2000/1)</w:t>
      </w:r>
    </w:p>
    <w:p w:rsidR="000C0524" w:rsidRDefault="000C0524" w:rsidP="000C0524">
      <w:pPr>
        <w:ind w:firstLine="0"/>
      </w:pPr>
      <w:r>
        <w:t>Informe 16/01, de 15 de junio de 2001. «Diversas cuestiones relativas a la adaptación de determinados aspectos de la contratación pública a la introducción del Euro. Función de los precios unitarios como instrumento de valoración de operaciones intermedias o como medio de valoración el importe a pagar por la recepción de parcial o total de la prestación». (2001/2)</w:t>
      </w:r>
    </w:p>
    <w:p w:rsidR="000C0524" w:rsidRDefault="000C0524" w:rsidP="000C0524">
      <w:pPr>
        <w:ind w:firstLine="0"/>
      </w:pPr>
      <w:r>
        <w:t>Informe 13/04, de 7 de junio de 2004. «Imposición de penalidades por demora en la ejecución de contratos de obras. Incidencia de modificaciones del contrato que están siendo ejecutadas y de tramitación y pago de certificaciones de obras antes de la aprobación de la modificación». (2005/1)</w:t>
      </w:r>
    </w:p>
    <w:p w:rsidR="000C0524" w:rsidRDefault="000C0524" w:rsidP="000C0524">
      <w:pPr>
        <w:ind w:firstLine="0"/>
      </w:pPr>
      <w:r>
        <w:t>Informe 8/05, de 11 de marzo de 2005. «Posibilidad de abonar el importe de la revisión de precios con la liquidación del contrato». (2005/1)</w:t>
      </w:r>
    </w:p>
    <w:p w:rsidR="000C0524" w:rsidRDefault="000C0524" w:rsidP="000C0524">
      <w:pPr>
        <w:ind w:firstLine="0"/>
      </w:pPr>
      <w:r>
        <w:t>Informe 65/04, de 11 de marzo de 2005. «Interpretación del artículo 152 del Reglamento General de la Ley de Contratos de las Administraciones Públicas. Pago de certificaciones de obras correspondientes a anualidades posteriores a la ejecución del contrato». (2005/1)</w:t>
      </w:r>
    </w:p>
    <w:p w:rsidR="000C0524" w:rsidRDefault="000C0524" w:rsidP="000C0524">
      <w:pPr>
        <w:ind w:firstLine="0"/>
      </w:pPr>
      <w:r>
        <w:t>Informe 16/05, de 29 de junio de 2005. «Expedición y refrendo de los certificados de obras por el director de la obra en el caso de subcontratación». (2005/2)</w:t>
      </w:r>
    </w:p>
    <w:p w:rsidR="000C0524" w:rsidRDefault="000C0524" w:rsidP="000C0524">
      <w:pPr>
        <w:ind w:firstLine="0"/>
      </w:pPr>
      <w:r>
        <w:t>Informe 10/09, de 25 de septiembre de 2009. «Cálculo de la revisión de precios en los contratos de obra sobre las cantidades certificadas». (2009/3)</w:t>
      </w:r>
    </w:p>
    <w:p w:rsidR="000C0524" w:rsidRDefault="000C0524" w:rsidP="000C0524">
      <w:pPr>
        <w:pStyle w:val="Ttulo2"/>
        <w:numPr>
          <w:ilvl w:val="1"/>
          <w:numId w:val="4"/>
        </w:numPr>
        <w:tabs>
          <w:tab w:val="left" w:pos="1134"/>
        </w:tabs>
      </w:pPr>
      <w:r>
        <w:t>Modificaciones del contrato de obras.</w:t>
      </w:r>
    </w:p>
    <w:p w:rsidR="000C0524" w:rsidRDefault="000C0524" w:rsidP="000C0524">
      <w:pPr>
        <w:ind w:firstLine="0"/>
      </w:pPr>
      <w:r>
        <w:t>Informe 71/99, de 11 de abril de 2000. «Interpretación de la normativa vigente sobre la fase de ordenación de pagos en obras y restantes actuaciones habituales en la Dirección General de Obras Hidráulicas y Calidad de las Aguas». (2000/1)</w:t>
      </w:r>
    </w:p>
    <w:p w:rsidR="000C0524" w:rsidRDefault="000C0524" w:rsidP="000C0524">
      <w:pPr>
        <w:ind w:firstLine="0"/>
      </w:pPr>
      <w:r>
        <w:t xml:space="preserve">Informe 57/00, de 5 de marzo de 2001. «Contratos de obras. Actuaciones que implican la nulidad de pleno derecho de ciertas modificaciones en los contratos por prescindir del procedimiento establecido». (2001/1) </w:t>
      </w:r>
    </w:p>
    <w:p w:rsidR="000C0524" w:rsidRDefault="000C0524" w:rsidP="000C0524">
      <w:pPr>
        <w:ind w:firstLine="0"/>
      </w:pPr>
      <w:r>
        <w:t>Informe 49/01, de 30 de enero de 2002. «Trámites previos precisos para la modificación de contratos de obras en los supuestos del artículo 146.4 de la Ley de Contratos de las Administraciones Públicas». (2002/1)</w:t>
      </w:r>
    </w:p>
    <w:p w:rsidR="000C0524" w:rsidRDefault="000C0524" w:rsidP="000C0524">
      <w:pPr>
        <w:ind w:firstLine="0"/>
      </w:pPr>
      <w:r>
        <w:t>Informe 13/04, de 7 de junio de 2004. «Imposición de penalidades por demora en la ejecución de contratos de obras. Incidencia de modificaciones del contrato que están siendo ejecutadas y de tramitación y pago de certificaciones de obras antes de la aprobación de la modificación». (2004/2)</w:t>
      </w:r>
    </w:p>
    <w:p w:rsidR="000C0524" w:rsidRDefault="000C0524" w:rsidP="000C0524">
      <w:pPr>
        <w:ind w:firstLine="0"/>
      </w:pPr>
      <w:r>
        <w:t>Informe 16/06, de 30 de octubre de 2006. «Interpretación del artículo 160.1 del Reglamento General de la Ley de Contratos de las Administraciones Públicas en cuanto a su aplicación a las variaciones en las mediciones». (2006/3).</w:t>
      </w:r>
    </w:p>
    <w:p w:rsidR="000C0524" w:rsidRDefault="000C0524" w:rsidP="000C0524">
      <w:pPr>
        <w:ind w:firstLine="0"/>
      </w:pPr>
      <w:r>
        <w:t>Informe 74/09, de 23 de julio de 2010. «Consulta relativa a si puede entenderse ampliado el plazo de ejecución en los contrato de obras de forma automática y en la misma proporción en que lo sean las unidades de ejecución, cuando concurra el supuesto previsto en el artículo 160 del Reglamento General de la Ley de Contratos de las Administraciones Públicas». (2010/2)</w:t>
      </w:r>
    </w:p>
    <w:p w:rsidR="000C0524" w:rsidRDefault="000C0524" w:rsidP="000C0524">
      <w:pPr>
        <w:ind w:firstLine="0"/>
      </w:pPr>
      <w:r>
        <w:t>Informe 5/10, de 23 de julio de 2010. « Consulta sobre la posibilidad de modificar un contrato de obras por causas imprevistas » (2010/2)</w:t>
      </w:r>
    </w:p>
    <w:p w:rsidR="000C0524" w:rsidRDefault="000C0524" w:rsidP="000C0524">
      <w:pPr>
        <w:pStyle w:val="Ttulo2"/>
        <w:numPr>
          <w:ilvl w:val="1"/>
          <w:numId w:val="4"/>
        </w:numPr>
        <w:tabs>
          <w:tab w:val="left" w:pos="1134"/>
        </w:tabs>
      </w:pPr>
      <w:r>
        <w:t>Recepción y liquidación.</w:t>
      </w:r>
    </w:p>
    <w:p w:rsidR="000C0524" w:rsidRDefault="000C0524" w:rsidP="000C0524">
      <w:pPr>
        <w:ind w:firstLine="0"/>
      </w:pPr>
      <w:r>
        <w:t>Informe 8/05, de 11 de marzo de 2005. «Posibilidad de abonar el importe de la revisión de precios con la liquidación del contrato». (2005/1)</w:t>
      </w:r>
    </w:p>
    <w:p w:rsidR="000C0524" w:rsidRDefault="000C0524" w:rsidP="000C0524">
      <w:pPr>
        <w:ind w:firstLine="0"/>
      </w:pPr>
      <w:r>
        <w:t>Informe 09/08, de 29 de enero de 2009. «Forma de practicar la revisión de precios en los contratos de obras respecto del importe que represente el adicional de liquidación». (2009/1)</w:t>
      </w:r>
    </w:p>
    <w:p w:rsidR="000C0524" w:rsidRDefault="000C0524" w:rsidP="000C0524">
      <w:pPr>
        <w:pStyle w:val="Ttulo2"/>
        <w:numPr>
          <w:ilvl w:val="1"/>
          <w:numId w:val="4"/>
        </w:numPr>
        <w:tabs>
          <w:tab w:val="left" w:pos="1134"/>
        </w:tabs>
      </w:pPr>
      <w:r>
        <w:t>Resolución del contrato.</w:t>
      </w:r>
    </w:p>
    <w:p w:rsidR="000C0524" w:rsidRDefault="000C0524" w:rsidP="000C0524">
      <w:pPr>
        <w:ind w:firstLine="0"/>
      </w:pPr>
      <w:r>
        <w:t>Informe 66/04, de 11 de marzo de 2005. “Contrato de concesión de obra pública. Aplicación del artículo 112.6 de la Ley de Contratos de las Administraciones Públicas. Preexistencia de informe de la Dirección General del Patrimonio de la Comunidad de Madrid». (2005/1)</w:t>
      </w:r>
    </w:p>
    <w:p w:rsidR="000C0524" w:rsidRDefault="000C0524" w:rsidP="000C0524">
      <w:pPr>
        <w:pStyle w:val="Ttulo2"/>
        <w:numPr>
          <w:ilvl w:val="1"/>
          <w:numId w:val="4"/>
        </w:numPr>
        <w:tabs>
          <w:tab w:val="left" w:pos="1134"/>
        </w:tabs>
      </w:pPr>
      <w:r>
        <w:t>Otras cuestiones.</w:t>
      </w:r>
    </w:p>
    <w:p w:rsidR="000C0524" w:rsidRDefault="000C0524" w:rsidP="000C0524">
      <w:pPr>
        <w:ind w:firstLine="0"/>
      </w:pPr>
      <w:r>
        <w:t>Informe 12/00, de 6 de julio de 2000. «Ejecución de una obra de saneamiento que exige la existencia de un estudio de seguridad y salud. Pago de honorarios del coordinador del estudio» (subcontratación). (2000/2)</w:t>
      </w:r>
    </w:p>
    <w:p w:rsidR="000C0524" w:rsidRDefault="000C0524" w:rsidP="000C0524">
      <w:pPr>
        <w:ind w:firstLine="0"/>
      </w:pPr>
      <w:r>
        <w:t>Informe 33/00, de 21 de diciembre de 2000. «Exigencia a los contratistas de documentos sobre la evaluación de riesgos laborales y la planificación de su prevención». (2000/4)</w:t>
      </w:r>
    </w:p>
    <w:p w:rsidR="000C0524" w:rsidRDefault="000C0524" w:rsidP="000C0524">
      <w:pPr>
        <w:ind w:firstLine="0"/>
      </w:pPr>
      <w:r>
        <w:t>Informe 11/01, de 3 de julio de 2001. «Precios aplicables a los contratos para la realización de obras complementarias, en función de los que rigen en contrato primitivo incrementados con la revisión de precios, cuando dicho contrato tenga derecho a revisión». (2001/2)</w:t>
      </w:r>
    </w:p>
    <w:p w:rsidR="000C0524" w:rsidRDefault="000C0524" w:rsidP="000C0524">
      <w:pPr>
        <w:ind w:firstLine="0"/>
      </w:pPr>
      <w:r>
        <w:t>Informe 15/01, de 3 de julio de 2001. «Ejecución de obras por la Administración con la colaboración de empresarios particulares para trabajos de conservación y mantenimiento». (2001/2)</w:t>
      </w:r>
    </w:p>
    <w:p w:rsidR="000C0524" w:rsidRDefault="000C0524" w:rsidP="000C0524">
      <w:pPr>
        <w:ind w:firstLine="0"/>
      </w:pPr>
      <w:r>
        <w:t>Informe 1/03, de 28 de febrero de 2003. «Improcedencia de la inclusión de los honorarios del director de obra en el precio del contrato de obras con la finalidad de que sean abonados por el contratista. Obligación de ser abonados, en su caso, directamente por el órgano de contratación con cargo a su presupuesto». (2003/1)</w:t>
      </w:r>
    </w:p>
    <w:p w:rsidR="000C0524" w:rsidRDefault="000C0524" w:rsidP="000C0524">
      <w:pPr>
        <w:ind w:firstLine="0"/>
      </w:pPr>
      <w:r>
        <w:t>Informe 4/03, de 23 de julio de 2003. «Ejecución de obras en el ámbito de una concesión de servicios públicos; posibilidad de realizar obras con cargo al canon concesional sin previsión de tal circunstancia en el pliego.» (2003/2)</w:t>
      </w:r>
    </w:p>
    <w:p w:rsidR="000C0524" w:rsidRDefault="000C0524" w:rsidP="000C0524">
      <w:pPr>
        <w:ind w:firstLine="0"/>
      </w:pPr>
      <w:r>
        <w:t>Informe 27/03, de 17 de noviembre de 2003. «Exigencia de pliego de cláusulas administrativas particulares en los contratos administrativos con colaboradores para la ejecución de obras por la Administración». (2003/3)</w:t>
      </w:r>
    </w:p>
    <w:p w:rsidR="000C0524" w:rsidRDefault="000C0524" w:rsidP="000C0524">
      <w:pPr>
        <w:ind w:firstLine="0"/>
      </w:pPr>
      <w:r>
        <w:t>Informe 13/04, de 7 de junio de 2004. «Imposición de penalidades por demora en la ejecución de contratos de obras. Incidencia de modificaciones del contrato que están siendo ejecutadas y de tramitación y pago de certificaciones de obras antes de la aprobación de la modificación». (2004/2)</w:t>
      </w:r>
    </w:p>
    <w:p w:rsidR="000C0524" w:rsidRDefault="000C0524" w:rsidP="000C0524">
      <w:pPr>
        <w:ind w:firstLine="0"/>
      </w:pPr>
      <w:r>
        <w:t>Informe 22/04, de 7 de junio de 2004. «Vigencia y aplicación de la cláusula 50 del pliego de cláusulas administrativas generales para la contratación de obras del Estado». (2004/2)</w:t>
      </w:r>
    </w:p>
    <w:p w:rsidR="000C0524" w:rsidRDefault="000C0524" w:rsidP="000C0524">
      <w:pPr>
        <w:ind w:firstLine="0"/>
      </w:pPr>
      <w:r>
        <w:t xml:space="preserve">Informe 26/04, de 7 de junio de 2004. «Posibilidad de que los gastos de dirección de obra sean abonados por el contratista». (2004/2) </w:t>
      </w:r>
    </w:p>
    <w:p w:rsidR="000C0524" w:rsidRDefault="000C0524" w:rsidP="000C0524">
      <w:pPr>
        <w:ind w:firstLine="0"/>
      </w:pPr>
      <w:r>
        <w:t>Informe 29/07, de 5 de julio de 2007. «Posibilidad de aplicar a la construcción de un edificio para sede del Ayuntamiento la modalidad de renting» (2007/2)</w:t>
      </w:r>
    </w:p>
    <w:p w:rsidR="000C0524" w:rsidRDefault="000C0524" w:rsidP="000C0524">
      <w:pPr>
        <w:ind w:firstLine="0"/>
      </w:pPr>
      <w:r>
        <w:t>Informe 29/08, de 2 de diciembre de 2008. «Posibilidad de si la ejecución de diversos proyectos relacionados entre si a ejecutar en una misma finca pueden ser contratados de forma conjunta y, en tal sentido, adjudicados a un mismo contratista». (2008/4)</w:t>
      </w:r>
    </w:p>
    <w:p w:rsidR="000C0524" w:rsidRDefault="000C0524" w:rsidP="000C0524">
      <w:pPr>
        <w:ind w:firstLine="0"/>
      </w:pPr>
      <w:r>
        <w:t>Informe 73/08, de 31 de marzo de 2009. «Contratos de obras. Régimen del requisito de inscripción de las empresas en el Registro de Empresas Acreditadas de la Ley reguladora de la Subcontratación en el Sector de la Construcción como condición de aptitud requerida por el artículo 43 de la Ley de Contratos del Sector Público». (2009/2)</w:t>
      </w:r>
    </w:p>
    <w:p w:rsidR="000C0524" w:rsidRDefault="000C0524" w:rsidP="000C0524">
      <w:pPr>
        <w:pStyle w:val="Ttulo1"/>
        <w:numPr>
          <w:ilvl w:val="0"/>
          <w:numId w:val="4"/>
        </w:numPr>
        <w:tabs>
          <w:tab w:val="left" w:pos="567"/>
        </w:tabs>
        <w:rPr>
          <w:szCs w:val="18"/>
        </w:rPr>
      </w:pPr>
      <w:r>
        <w:rPr>
          <w:szCs w:val="18"/>
        </w:rPr>
        <w:t>Contratos de gestión de servicios públicos</w:t>
      </w:r>
    </w:p>
    <w:p w:rsidR="000C0524" w:rsidRDefault="000C0524" w:rsidP="000C0524">
      <w:pPr>
        <w:pStyle w:val="Ttulo2"/>
        <w:numPr>
          <w:ilvl w:val="1"/>
          <w:numId w:val="4"/>
        </w:numPr>
        <w:tabs>
          <w:tab w:val="left" w:pos="1134"/>
        </w:tabs>
      </w:pPr>
      <w:r>
        <w:t>Duración de los contratos de gestión de servicios públicos. Prórrogas.</w:t>
      </w:r>
    </w:p>
    <w:p w:rsidR="000C0524" w:rsidRDefault="000C0524" w:rsidP="000C0524">
      <w:pPr>
        <w:ind w:firstLine="0"/>
      </w:pPr>
      <w:r>
        <w:t>Informe 52/00, de 5 de marzo de 2001. «Prórroga de un contrato de gestión de servicios públicos y posibles modificaciones del mismo». (2001/1)</w:t>
      </w:r>
    </w:p>
    <w:p w:rsidR="000C0524" w:rsidRDefault="000C0524" w:rsidP="000C0524">
      <w:pPr>
        <w:ind w:firstLine="0"/>
      </w:pPr>
      <w:r>
        <w:t>Informe 59/00, de 5 de marzo de 2001. «Prórroga de un contrato de gestión de servicios públicos y posibles modificaciones del mismo». (2001/1)</w:t>
      </w:r>
    </w:p>
    <w:p w:rsidR="000C0524" w:rsidRDefault="000C0524" w:rsidP="000C0524">
      <w:pPr>
        <w:ind w:firstLine="0"/>
      </w:pPr>
      <w:r>
        <w:t>Informe 53/03, de 12 de marzo de 2004. «Límites en la aplicación de las prórrogas respecto de la duración inicial del contrato y régimen de los compromisos de gastos plurianuales, respecto de la autorización del Consejo de Ministros en los contratos de gestión de servicios públicos». (2004/1)</w:t>
      </w:r>
    </w:p>
    <w:p w:rsidR="000C0524" w:rsidRDefault="000C0524" w:rsidP="000C0524">
      <w:pPr>
        <w:ind w:firstLine="0"/>
      </w:pPr>
      <w:r>
        <w:t>Informe 47/04, de 12 de noviembre de 2004. «Duración y prórroga de los contratos de gestión de servicios públicos. Obligación de fijar el plazo de duración de los contratos. Exclusión de las prórrogas tácitas. Requisitos para el Abono de compensaciones económicas especificadas en el contrato». (2004/3)</w:t>
      </w:r>
    </w:p>
    <w:p w:rsidR="000C0524" w:rsidRDefault="000C0524" w:rsidP="000C0524">
      <w:pPr>
        <w:ind w:firstLine="0"/>
      </w:pPr>
      <w:r>
        <w:t>Informe 50/04, de 12 de noviembre de 2004. «Improcedencia de la imposición de prórrogas obligatorias al contratista. Exclusión de las prórrogas tácitas. Supuesto de aplicación de un procedimiento negociado. Improcedencia de la modificación del contrato». (2004/3)</w:t>
      </w:r>
    </w:p>
    <w:p w:rsidR="000C0524" w:rsidRDefault="000C0524" w:rsidP="000C0524">
      <w:pPr>
        <w:ind w:firstLine="0"/>
      </w:pPr>
      <w:r>
        <w:t>Informe 58/04, de 12 de noviembre de 2004. «Improcedencia de prórrogas y de modificaciones en contratos de gestión de servicios públicos cuando se ha declarado la conclusión del contrato. Exclusión de prórrogas tácitas». (2004/3)</w:t>
      </w:r>
    </w:p>
    <w:p w:rsidR="000C0524" w:rsidRDefault="000C0524" w:rsidP="000C0524">
      <w:pPr>
        <w:ind w:firstLine="0"/>
      </w:pPr>
      <w:r>
        <w:t>Informe 7/06, de 24 de marzo de 2006. «Prórroga de un contrato de concesión de servicio público para mantener el equilibrio económico de la concesión y para realizar obras necesarias». (2006/1)</w:t>
      </w:r>
    </w:p>
    <w:p w:rsidR="000C0524" w:rsidRDefault="000C0524" w:rsidP="000C0524">
      <w:pPr>
        <w:ind w:firstLine="0"/>
      </w:pPr>
      <w:r>
        <w:t>Informe 12/06, de 24 de marzo de 2006. «Posibilidad de nuevas prórrogas en el contrato de concesión de servicio público. Posibilidad de modificación del objeto del contrato y prorrogarlo para comprender obras que se dicen necesarias». (2006/1)</w:t>
      </w:r>
    </w:p>
    <w:p w:rsidR="000C0524" w:rsidRDefault="000C0524" w:rsidP="000C0524">
      <w:pPr>
        <w:ind w:firstLine="0"/>
      </w:pPr>
      <w:r>
        <w:t>Informe 27/07, de 29 de octubre de 2007. «Calificación de un contrato cuyo objeto en la conservación y mantenimiento de parques y zonas ajardinadas. Inviabilidad de la prórroga tácita. Aplicación de la modalidad de arrendamiento». (2007/3)</w:t>
      </w:r>
    </w:p>
    <w:p w:rsidR="000C0524" w:rsidRDefault="000C0524" w:rsidP="000C0524">
      <w:pPr>
        <w:ind w:firstLine="0"/>
      </w:pPr>
      <w:r>
        <w:t>Informe 61/08, de 31 de marzo de 2009. «Consulta sobre ampliación de la duración de un contrato de concesión del servicio público de tratamiento de residuos urbanos como consecuencia de la necesidad de ejecución de obras derivadas de nuevas exigencias impuestas por la normativa medioambiental». (2009/2)</w:t>
      </w:r>
    </w:p>
    <w:p w:rsidR="000C0524" w:rsidRDefault="000C0524" w:rsidP="000C0524">
      <w:pPr>
        <w:pStyle w:val="Ttulo2"/>
        <w:numPr>
          <w:ilvl w:val="1"/>
          <w:numId w:val="4"/>
        </w:numPr>
        <w:tabs>
          <w:tab w:val="left" w:pos="1134"/>
        </w:tabs>
      </w:pPr>
      <w:r>
        <w:t>Documentación del expediente.</w:t>
      </w:r>
    </w:p>
    <w:p w:rsidR="000C0524" w:rsidRDefault="000C0524" w:rsidP="000C0524">
      <w:pPr>
        <w:pStyle w:val="Ttulo2"/>
        <w:numPr>
          <w:ilvl w:val="1"/>
          <w:numId w:val="4"/>
        </w:numPr>
        <w:tabs>
          <w:tab w:val="left" w:pos="1134"/>
        </w:tabs>
      </w:pPr>
      <w:r>
        <w:t>Concesión y explotación de obras públicas en el ámbito de los contratos de gestión de servicios públicos.</w:t>
      </w:r>
    </w:p>
    <w:p w:rsidR="000C0524" w:rsidRDefault="000C0524" w:rsidP="000C0524">
      <w:pPr>
        <w:ind w:firstLine="0"/>
      </w:pPr>
      <w:r>
        <w:t>Informe 1/00, de 2 de febrero de 2000. «Pliego de cláusulas administrativas particulares para el concurso por procedimiento abierto de la concesión para construcción, conservación y explotación de la autopista de peaje R-2 de Madrid a Guadalajara, y de la autovía de circunvalación a Madrid M-50, subtramo desde la carretera N-II hasta la carretera N-I». (2000/1)</w:t>
      </w:r>
    </w:p>
    <w:p w:rsidR="000C0524" w:rsidRDefault="000C0524" w:rsidP="000C0524">
      <w:pPr>
        <w:ind w:firstLine="0"/>
      </w:pPr>
      <w:r>
        <w:t>Informe 5/00, de 11 de abril de 2000. «Pliego de cláusulas administrativas particulares para el concurso por procedimiento abierto de concesión para construcción, conservación y explotación de autopista de peaje R-4, Madrid a Ocaña». (2000/1)</w:t>
      </w:r>
    </w:p>
    <w:p w:rsidR="000C0524" w:rsidRDefault="000C0524" w:rsidP="000C0524">
      <w:pPr>
        <w:ind w:firstLine="0"/>
      </w:pPr>
      <w:r>
        <w:t>Informe 67/04, de 11 de marzo de 2005. «Posibilidad de pago del canon concesional de una sola vez al inicio de la concesión». (2005/1)</w:t>
      </w:r>
    </w:p>
    <w:p w:rsidR="000C0524" w:rsidRDefault="000C0524" w:rsidP="000C0524">
      <w:pPr>
        <w:pStyle w:val="Ttulo2"/>
        <w:numPr>
          <w:ilvl w:val="1"/>
          <w:numId w:val="4"/>
        </w:numPr>
        <w:tabs>
          <w:tab w:val="left" w:pos="1134"/>
        </w:tabs>
      </w:pPr>
      <w:r>
        <w:t>Régimen de pagos.</w:t>
      </w:r>
    </w:p>
    <w:p w:rsidR="000C0524" w:rsidRDefault="000C0524" w:rsidP="000C0524">
      <w:pPr>
        <w:pStyle w:val="Ttulo2"/>
        <w:numPr>
          <w:ilvl w:val="1"/>
          <w:numId w:val="4"/>
        </w:numPr>
        <w:tabs>
          <w:tab w:val="left" w:pos="1134"/>
        </w:tabs>
      </w:pPr>
      <w:r>
        <w:t>Ejecución del contrato.</w:t>
      </w:r>
    </w:p>
    <w:p w:rsidR="000C0524" w:rsidRDefault="000C0524" w:rsidP="000C0524">
      <w:pPr>
        <w:ind w:firstLine="0"/>
      </w:pPr>
      <w:r>
        <w:t>Informe 61/08, de 31 de marzo de 2009. «Consulta sobre ampliación de la duración de un contrato de concesión del servicio público de tratamiento de residuos urbanos como consecuencia de la necesidad de ejecución de obras derivadas de nuevas exigencias impuestas por la normativa medioambiental». (2009/2)</w:t>
      </w:r>
    </w:p>
    <w:p w:rsidR="000C0524" w:rsidRDefault="000C0524" w:rsidP="000C0524">
      <w:pPr>
        <w:pStyle w:val="Ttulo2"/>
        <w:numPr>
          <w:ilvl w:val="1"/>
          <w:numId w:val="4"/>
        </w:numPr>
        <w:tabs>
          <w:tab w:val="left" w:pos="1134"/>
        </w:tabs>
      </w:pPr>
      <w:r>
        <w:t>Modificación del contrato de gestión de servicios públicos.</w:t>
      </w:r>
    </w:p>
    <w:p w:rsidR="000C0524" w:rsidRDefault="000C0524" w:rsidP="000C0524">
      <w:pPr>
        <w:ind w:firstLine="0"/>
      </w:pPr>
      <w:r>
        <w:t>Informe 52/00, de 5 de marzo de 2001. «Prórroga de un contrato de gestión de servicios públicos y posibles modificaciones del mismo». (2001/1)</w:t>
      </w:r>
    </w:p>
    <w:p w:rsidR="000C0524" w:rsidRDefault="000C0524" w:rsidP="000C0524">
      <w:pPr>
        <w:ind w:firstLine="0"/>
      </w:pPr>
      <w:r>
        <w:t>Informe 59/00, de 5 de marzo de 2001. «Prórroga de un contrato de gestión de servicios públicos y posibles modificaciones del mismo». (2001/1)</w:t>
      </w:r>
    </w:p>
    <w:p w:rsidR="000C0524" w:rsidRDefault="000C0524" w:rsidP="000C0524">
      <w:pPr>
        <w:ind w:firstLine="0"/>
      </w:pPr>
      <w:r>
        <w:t>Informe 42/02, de 17 de diciembre de 2002. «Posibilidad de modificación del pliego de un contrato adjudicado para la gestión del servicio público de transporte urbano colectivo, respecto del cálculo de la compensación económica derivada de modificaciones del servicio instadas unilateralmente por el Ayuntamiento, que ha de satisfacer a la concesionaria para el mantenimiento del equilibrio económico financiero de la concesión, y precisar, en su lugar otros criterios de cálculo que se considerasen por la concesionaria más equitativos y fuesen aceptados por el Ayuntamiento». (2002/4)</w:t>
      </w:r>
    </w:p>
    <w:p w:rsidR="000C0524" w:rsidRDefault="000C0524" w:rsidP="000C0524">
      <w:pPr>
        <w:ind w:firstLine="0"/>
      </w:pPr>
      <w:r>
        <w:t>Informe 58/04, de 12 de noviembre de 2004. «Improcedencia de prórrogas y de modificaciones en contratos de gestión de servicios públicos». (2004/3)</w:t>
      </w:r>
    </w:p>
    <w:p w:rsidR="000C0524" w:rsidRDefault="000C0524" w:rsidP="000C0524">
      <w:pPr>
        <w:ind w:firstLine="0"/>
      </w:pPr>
      <w:r>
        <w:t xml:space="preserve">Informe 12/06, de 24 de marzo de 2006. «Posibilidad de nuevas prórrogas en el contrato de concesión de servicio público. Posibilidad de modificación del objeto del contrato y prorrogarlo para comprender obras que se dicen necesarias». (2006/1) </w:t>
      </w:r>
    </w:p>
    <w:p w:rsidR="000C0524" w:rsidRDefault="000C0524" w:rsidP="000C0524">
      <w:pPr>
        <w:ind w:firstLine="0"/>
      </w:pPr>
      <w:r>
        <w:t>Informe 18/06, de 20 de junio de 2006. «Celebración de nuevo contrato o modificación del vigente por ampliación del objeto del contrato en un contrato de gestión de servicio público relativo al estacionamiento regulado en superficie (ORA)». (2006/2)</w:t>
      </w:r>
    </w:p>
    <w:p w:rsidR="000C0524" w:rsidRDefault="000C0524" w:rsidP="000C0524">
      <w:pPr>
        <w:ind w:firstLine="0"/>
      </w:pPr>
      <w:r>
        <w:t>Informe 54/06, de 11 de diciembre de 2006. «Modificación del contrato de gestión de servicio público para el suministro de agua potable y depuración de aguas residuales mediante convenio para la constitución de una sociedad de economía mixta». (2006/4)</w:t>
      </w:r>
    </w:p>
    <w:p w:rsidR="000C0524" w:rsidRDefault="000C0524" w:rsidP="000C0524">
      <w:pPr>
        <w:ind w:firstLine="0"/>
      </w:pPr>
      <w:r>
        <w:t>Informe 61/08, de 31 de marzo de 2009. «Consulta sobre ampliación de la duración de un contrato de concesión del servicio público de tratamiento de residuos urbanos como consecuencia de la necesidad de ejecución de obras derivadas de nuevas exigencias impuestas por la normativa medioambiental». (2009/2)</w:t>
      </w:r>
    </w:p>
    <w:p w:rsidR="000C0524" w:rsidRDefault="000C0524" w:rsidP="000C0524">
      <w:pPr>
        <w:pStyle w:val="Ttulo2"/>
        <w:numPr>
          <w:ilvl w:val="1"/>
          <w:numId w:val="4"/>
        </w:numPr>
        <w:tabs>
          <w:tab w:val="left" w:pos="1134"/>
        </w:tabs>
      </w:pPr>
      <w:r>
        <w:t>Recepción y liquidación.</w:t>
      </w:r>
    </w:p>
    <w:p w:rsidR="000C0524" w:rsidRDefault="000C0524" w:rsidP="000C0524">
      <w:pPr>
        <w:pStyle w:val="Ttulo2"/>
        <w:numPr>
          <w:ilvl w:val="1"/>
          <w:numId w:val="4"/>
        </w:numPr>
        <w:tabs>
          <w:tab w:val="left" w:pos="1134"/>
        </w:tabs>
      </w:pPr>
      <w:r>
        <w:t>Resolución del contrato.</w:t>
      </w:r>
    </w:p>
    <w:p w:rsidR="000C0524" w:rsidRDefault="000C0524" w:rsidP="000C0524">
      <w:pPr>
        <w:pStyle w:val="Ttulo2"/>
        <w:numPr>
          <w:ilvl w:val="1"/>
          <w:numId w:val="4"/>
        </w:numPr>
        <w:tabs>
          <w:tab w:val="left" w:pos="1134"/>
        </w:tabs>
      </w:pPr>
      <w:r>
        <w:t>Otras cuestiones.</w:t>
      </w:r>
    </w:p>
    <w:p w:rsidR="000C0524" w:rsidRDefault="000C0524" w:rsidP="000C0524">
      <w:pPr>
        <w:ind w:firstLine="0"/>
      </w:pPr>
      <w:r>
        <w:t>Informe 24/00, de 30 de octubre de 2000. «Relaciones entre la Diputación Provincial de Valencia y sociedades de Derecho privado, en cuyo capital es mayoritaria la participación de la Diputación». (2000/3)</w:t>
      </w:r>
    </w:p>
    <w:p w:rsidR="000C0524" w:rsidRDefault="000C0524" w:rsidP="000C0524">
      <w:pPr>
        <w:ind w:firstLine="0"/>
      </w:pPr>
      <w:r>
        <w:t>Informe 48/00, de 21 de diciembre de 2000. «Criterios aplicables en la revisión de precios en los contratos de gestión de servicios públicos respecto de la parte del contrato excluida de tal revisión». (2000/4)</w:t>
      </w:r>
    </w:p>
    <w:p w:rsidR="000C0524" w:rsidRDefault="000C0524" w:rsidP="000C0524">
      <w:pPr>
        <w:ind w:firstLine="0"/>
      </w:pPr>
      <w:r>
        <w:t>Informe 60/00, de 5 de marzo de 2001. «Actuaciones que se integran en la ejecución de un contrato de gestión de servicios públicos». (2001/1)</w:t>
      </w:r>
    </w:p>
    <w:p w:rsidR="000C0524" w:rsidRDefault="000C0524" w:rsidP="000C0524">
      <w:pPr>
        <w:ind w:firstLine="0"/>
      </w:pPr>
      <w:r>
        <w:t>Informe 4/03, de 23 de julio de 2003. «Ejecución de obras en el ámbito de una concesión de servicios públicos; posibilidad de realizar obras con cargo al canon concesional sin previsión de tal circunstancia en el pliego». (2003/2)</w:t>
      </w:r>
    </w:p>
    <w:p w:rsidR="000C0524" w:rsidRDefault="000C0524" w:rsidP="000C0524">
      <w:pPr>
        <w:ind w:firstLine="0"/>
      </w:pPr>
      <w:r>
        <w:t>Informe 43/03, de 17 de noviembre de 2003. «Calificación de contratos cuyo objeto es la gestión de centros y servicios públicos de acogida a menores y personas o entidades con las que se pueden celebrar tales contratos en el ámbito de la Comunidad Autónoma de Canarias». (2003/3)</w:t>
      </w:r>
    </w:p>
    <w:p w:rsidR="000C0524" w:rsidRDefault="000C0524" w:rsidP="000C0524">
      <w:pPr>
        <w:ind w:firstLine="0"/>
      </w:pPr>
      <w:r>
        <w:t>Informe 24/05, de 29 de junio de 2005. «Contratos para la prestación de servicios de cafetería y comedor. Exclusión por derogación del arrendamiento como modalidad de contratación de la gestión de los de servicios públicos municipales». (2005/02)</w:t>
      </w:r>
    </w:p>
    <w:p w:rsidR="000C0524" w:rsidRDefault="000C0524" w:rsidP="000C0524">
      <w:pPr>
        <w:ind w:firstLine="0"/>
      </w:pPr>
      <w:r>
        <w:t>Informe 2/06, de 24 de marzo de 2006. «Posibilidad de gestionar indirectamente un contrato de servicio de prevención y extinción de incendios o consideración de la prestación como de ejercicio de autoridad inherente a los poderes públicos». (2006/1)</w:t>
      </w:r>
    </w:p>
    <w:p w:rsidR="000C0524" w:rsidRDefault="000C0524" w:rsidP="000C0524">
      <w:pPr>
        <w:ind w:firstLine="0"/>
      </w:pPr>
      <w:r>
        <w:t>Informe 60/08, de 31 de marzo de 2009. «Consulta sobre determinación de responsabilidad por  incumplimiento contractual durante el período de huelga del servicio de recogida de basuras». (2009/2)</w:t>
      </w:r>
    </w:p>
    <w:p w:rsidR="000C0524" w:rsidRDefault="000C0524" w:rsidP="000C0524">
      <w:pPr>
        <w:ind w:firstLine="0"/>
      </w:pPr>
      <w:r>
        <w:t>Informe 4/09, de 25 de septiembre de 2009.  «Otorgamiento de una concesión de servicio público para la explotación de un aparcamiento público con la obligación por parte del concesionario de aportar el terreno sobre el cual debe construirse». (2009/3)</w:t>
      </w:r>
    </w:p>
    <w:p w:rsidR="000C0524" w:rsidRDefault="000C0524" w:rsidP="000C0524">
      <w:pPr>
        <w:ind w:firstLine="0"/>
      </w:pPr>
      <w:r>
        <w:t xml:space="preserve">Informe 12/09, de 25 de septiembre de 2009. «Procedencia de aplicar los procedimientos de licitación previstos en la Ley de Contratos del Sector Público para atribuir a una entidad cuyo capital no está enteramente suscrito por una o varias entidades públicas la gestión de un servicio público. Normativa aplicable a los convenios de colaboración suscritos por un Ayuntamiento una vez se produjera, en su caso, la suscripción de parte del capital de una nueva sociedad pública por socios privados». (2009/3) </w:t>
      </w:r>
    </w:p>
    <w:p w:rsidR="000C0524" w:rsidRDefault="000C0524" w:rsidP="000C0524">
      <w:pPr>
        <w:ind w:firstLine="0"/>
      </w:pPr>
      <w:r>
        <w:t>Informe 22/09, de 25 de septiembre de 2009. «Diversas cuestiones sobre un contrato de gestión de servicio público para recogida selectiva de residuos». (2009/3)</w:t>
      </w:r>
    </w:p>
    <w:p w:rsidR="000C0524" w:rsidRDefault="000C0524" w:rsidP="000C0524">
      <w:pPr>
        <w:ind w:firstLine="0"/>
      </w:pPr>
      <w:r>
        <w:t>Informe 32/10, de 24 de noviembre de 2010. «Calificación de un contrato cuyo objeto es la cesión a un particular de las instalaciones construidas sobre de terrenos dominio público con objeto de que proceda a su explotación de una serie de servicios destinados al público». (2010/3)</w:t>
      </w:r>
    </w:p>
    <w:p w:rsidR="000C0524" w:rsidRDefault="000C0524" w:rsidP="000C0524">
      <w:pPr>
        <w:pStyle w:val="Ttulo2"/>
        <w:numPr>
          <w:ilvl w:val="1"/>
          <w:numId w:val="4"/>
        </w:numPr>
        <w:tabs>
          <w:tab w:val="left" w:pos="1134"/>
        </w:tabs>
      </w:pPr>
      <w:r>
        <w:t>Mantenimiento del equilibrio económico.</w:t>
      </w:r>
    </w:p>
    <w:p w:rsidR="000C0524" w:rsidRDefault="000C0524" w:rsidP="000C0524">
      <w:pPr>
        <w:ind w:firstLine="0"/>
      </w:pPr>
      <w:r>
        <w:t>Informe 59/03, de 7 de junio de 2004. «Revisión de precios en contratos de gestión de servicios públicos y posible modificación de la fórmula. Mantenimiento de equilibrio económico. Inviabilidad de la modificación del contrato». (2004/2)</w:t>
      </w:r>
    </w:p>
    <w:p w:rsidR="000C0524" w:rsidRDefault="000C0524" w:rsidP="000C0524">
      <w:pPr>
        <w:ind w:firstLine="0"/>
      </w:pPr>
      <w:r>
        <w:t>Informe 68/04, de 11 de marzo de 2005. «Revisión de precios en contratos de larga duración». (2005/1)</w:t>
      </w:r>
    </w:p>
    <w:p w:rsidR="000C0524" w:rsidRDefault="000C0524" w:rsidP="000C0524">
      <w:pPr>
        <w:ind w:firstLine="0"/>
      </w:pPr>
      <w:r>
        <w:t>Informe 7/06, de 24 de marzo de 2006. «Prórroga de un contrato de concesión de servicio público para mantener el equilibrio económico de la concesión y para realizar obras necesarias». (2006/1)</w:t>
      </w:r>
    </w:p>
    <w:p w:rsidR="000C0524" w:rsidRDefault="000C0524" w:rsidP="000C0524">
      <w:pPr>
        <w:ind w:firstLine="0"/>
      </w:pPr>
      <w:r>
        <w:t>Informe 60/08, de 31 de marzo de 2009. «Consulta sobre determinación de responsabilidad por incumplimiento contractual durante el período de huelga del servicio de recogida de basuras». (2009/2)</w:t>
      </w:r>
    </w:p>
    <w:p w:rsidR="000C0524" w:rsidRDefault="000C0524" w:rsidP="000C0524">
      <w:pPr>
        <w:ind w:firstLine="0"/>
      </w:pPr>
      <w:r>
        <w:t>Informe 61/08, de 31 de marzo de 2009. «Consulta sobre ampliación de la duración de un contrato de concesión del servicio público de tratamiento de residuos urbanos como consecuencia de la necesidad de ejecución de obras derivadas de nuevas exigencias impuestas por la normativa medioambiental». (2009/2)</w:t>
      </w:r>
    </w:p>
    <w:p w:rsidR="000C0524" w:rsidRDefault="000C0524" w:rsidP="000C0524">
      <w:pPr>
        <w:pStyle w:val="Ttulo1"/>
        <w:numPr>
          <w:ilvl w:val="0"/>
          <w:numId w:val="4"/>
        </w:numPr>
        <w:tabs>
          <w:tab w:val="left" w:pos="567"/>
        </w:tabs>
        <w:rPr>
          <w:szCs w:val="18"/>
        </w:rPr>
      </w:pPr>
      <w:r>
        <w:rPr>
          <w:szCs w:val="18"/>
        </w:rPr>
        <w:t>Contratos de suministros.</w:t>
      </w:r>
    </w:p>
    <w:p w:rsidR="000C0524" w:rsidRDefault="000C0524" w:rsidP="000C0524">
      <w:pPr>
        <w:pStyle w:val="Ttulo2"/>
        <w:numPr>
          <w:ilvl w:val="1"/>
          <w:numId w:val="4"/>
        </w:numPr>
        <w:tabs>
          <w:tab w:val="left" w:pos="1134"/>
        </w:tabs>
      </w:pPr>
      <w:r>
        <w:t>Contratos considerados como de suministro.</w:t>
      </w:r>
    </w:p>
    <w:p w:rsidR="000C0524" w:rsidRDefault="000C0524" w:rsidP="000C0524">
      <w:pPr>
        <w:ind w:firstLine="0"/>
      </w:pPr>
      <w:r>
        <w:t>Informe 45/09, de 1 de febrero de 2010. «Aplicación de las normas reguladoras de la contratación pública a la adquisición de un objeto calificable como obra artística». (2010/1)</w:t>
      </w:r>
    </w:p>
    <w:p w:rsidR="000C0524" w:rsidRDefault="000C0524" w:rsidP="000C0524">
      <w:pPr>
        <w:pStyle w:val="Ttulo2"/>
        <w:numPr>
          <w:ilvl w:val="1"/>
          <w:numId w:val="4"/>
        </w:numPr>
        <w:tabs>
          <w:tab w:val="left" w:pos="1134"/>
        </w:tabs>
      </w:pPr>
      <w:r>
        <w:t>Contratos de fabricación.</w:t>
      </w:r>
    </w:p>
    <w:p w:rsidR="000C0524" w:rsidRDefault="000C0524" w:rsidP="000C0524">
      <w:pPr>
        <w:pStyle w:val="Ttulo2"/>
        <w:numPr>
          <w:ilvl w:val="1"/>
          <w:numId w:val="4"/>
        </w:numPr>
        <w:tabs>
          <w:tab w:val="left" w:pos="1134"/>
        </w:tabs>
      </w:pPr>
      <w:r>
        <w:t>Duración de los contratos de suministro. Prórrogas.</w:t>
      </w:r>
    </w:p>
    <w:p w:rsidR="000C0524" w:rsidRDefault="000C0524" w:rsidP="000C0524">
      <w:pPr>
        <w:pStyle w:val="Ttulo2"/>
        <w:numPr>
          <w:ilvl w:val="1"/>
          <w:numId w:val="4"/>
        </w:numPr>
        <w:tabs>
          <w:tab w:val="left" w:pos="1134"/>
        </w:tabs>
      </w:pPr>
      <w:r>
        <w:t>Valoración de los contratos de suministro.</w:t>
      </w:r>
    </w:p>
    <w:p w:rsidR="000C0524" w:rsidRDefault="000C0524" w:rsidP="000C0524">
      <w:pPr>
        <w:pStyle w:val="Ttulo2"/>
        <w:numPr>
          <w:ilvl w:val="1"/>
          <w:numId w:val="4"/>
        </w:numPr>
        <w:tabs>
          <w:tab w:val="left" w:pos="1134"/>
        </w:tabs>
      </w:pPr>
      <w:r>
        <w:t>Contratación de bienes de utilización común por la Administración.</w:t>
      </w:r>
    </w:p>
    <w:p w:rsidR="000C0524" w:rsidRDefault="000C0524" w:rsidP="000C0524">
      <w:pPr>
        <w:ind w:firstLine="0"/>
      </w:pPr>
      <w:r>
        <w:t>Informe 12/01, de 3 de julio de 2001. «Adquisición de bienes y servicios a través del Servicio Central de Suministros de la Dirección General del Patrimonio del Estado por Entidades gestores o Servicios comunes de la Seguridad Social». (2001/2)</w:t>
      </w:r>
    </w:p>
    <w:p w:rsidR="000C0524" w:rsidRDefault="000C0524" w:rsidP="000C0524">
      <w:pPr>
        <w:ind w:firstLine="0"/>
      </w:pPr>
      <w:r>
        <w:t>Informe 9/04, de 30 de marzo de 2004. «Proyecto de orden ministerial por la que se crea el Registro voluntario de licitadores en el ámbito del Ministerio de Hacienda». (2004/1)</w:t>
      </w:r>
    </w:p>
    <w:p w:rsidR="000C0524" w:rsidRDefault="000C0524" w:rsidP="000C0524">
      <w:pPr>
        <w:ind w:firstLine="0"/>
      </w:pPr>
      <w:r>
        <w:t>Informe 5/04, de 2 de febrero de 2004. «Proyecto de Real Decreto por el que se adoptan medidas para el impulso y desarrollo de la Administración electrónica en la Administración General del Estado». (2004/1)</w:t>
      </w:r>
    </w:p>
    <w:p w:rsidR="000C0524" w:rsidRDefault="000C0524" w:rsidP="000C0524">
      <w:pPr>
        <w:ind w:firstLine="0"/>
      </w:pPr>
      <w:r>
        <w:t>Informe 73/09, de 23 de julio de 2010. «Consulta sobre la determinación de si para la contratación de obras, servicios o suministros a través de la Central de Compras de la Administración General del Estado, deben los Organismos Autónomos recabar la autorización del Ministerio del que dependan cuando su importe supere la cifra establecida». (2010/2)</w:t>
      </w:r>
    </w:p>
    <w:p w:rsidR="000C0524" w:rsidRDefault="000C0524" w:rsidP="000C0524">
      <w:pPr>
        <w:ind w:firstLine="0"/>
      </w:pPr>
      <w:r>
        <w:t>Informe 31/10, de 24 de noviembre de 2010. «Desarrollo de un acuerdo marco con varios proveedores». (2010/3)</w:t>
      </w:r>
    </w:p>
    <w:p w:rsidR="000C0524" w:rsidRDefault="000C0524" w:rsidP="000C0524">
      <w:pPr>
        <w:pStyle w:val="Ttulo2"/>
        <w:numPr>
          <w:ilvl w:val="1"/>
          <w:numId w:val="4"/>
        </w:numPr>
        <w:tabs>
          <w:tab w:val="left" w:pos="1134"/>
        </w:tabs>
      </w:pPr>
      <w:r>
        <w:t>Régimen de pagos.</w:t>
      </w:r>
    </w:p>
    <w:p w:rsidR="000C0524" w:rsidRDefault="000C0524" w:rsidP="000C0524">
      <w:pPr>
        <w:pStyle w:val="Ttulo2"/>
        <w:numPr>
          <w:ilvl w:val="1"/>
          <w:numId w:val="4"/>
        </w:numPr>
        <w:tabs>
          <w:tab w:val="left" w:pos="1134"/>
        </w:tabs>
      </w:pPr>
      <w:r>
        <w:t>Ejecución del contrato.</w:t>
      </w:r>
    </w:p>
    <w:p w:rsidR="000C0524" w:rsidRDefault="000C0524" w:rsidP="000C0524">
      <w:pPr>
        <w:ind w:firstLine="0"/>
      </w:pPr>
      <w:r>
        <w:t>Informe 59/07, de 29 de enero de 2009. «Régimen de aplicación de las condiciones de mantenimiento de bienes objeto de un contrato de suministro». (2009/1)</w:t>
      </w:r>
    </w:p>
    <w:p w:rsidR="000C0524" w:rsidRDefault="000C0524" w:rsidP="000C0524">
      <w:pPr>
        <w:pStyle w:val="Ttulo2"/>
        <w:numPr>
          <w:ilvl w:val="1"/>
          <w:numId w:val="4"/>
        </w:numPr>
        <w:tabs>
          <w:tab w:val="left" w:pos="1134"/>
        </w:tabs>
      </w:pPr>
      <w:r>
        <w:t>Modificación del contrato de suministro.</w:t>
      </w:r>
    </w:p>
    <w:p w:rsidR="000C0524" w:rsidRDefault="000C0524" w:rsidP="000C0524">
      <w:pPr>
        <w:pStyle w:val="Ttulo2"/>
        <w:numPr>
          <w:ilvl w:val="1"/>
          <w:numId w:val="4"/>
        </w:numPr>
        <w:tabs>
          <w:tab w:val="left" w:pos="1134"/>
        </w:tabs>
      </w:pPr>
      <w:r>
        <w:t>Recepción y liquidación.</w:t>
      </w:r>
    </w:p>
    <w:p w:rsidR="000C0524" w:rsidRDefault="000C0524" w:rsidP="000C0524">
      <w:pPr>
        <w:pStyle w:val="Ttulo2"/>
        <w:numPr>
          <w:ilvl w:val="1"/>
          <w:numId w:val="4"/>
        </w:numPr>
        <w:tabs>
          <w:tab w:val="left" w:pos="1134"/>
        </w:tabs>
      </w:pPr>
      <w:r>
        <w:t>Resolución del contrato.</w:t>
      </w:r>
    </w:p>
    <w:p w:rsidR="000C0524" w:rsidRDefault="000C0524" w:rsidP="000C0524">
      <w:pPr>
        <w:pStyle w:val="Ttulo2"/>
        <w:numPr>
          <w:ilvl w:val="1"/>
          <w:numId w:val="4"/>
        </w:numPr>
        <w:tabs>
          <w:tab w:val="left" w:pos="1134"/>
        </w:tabs>
      </w:pPr>
      <w:r>
        <w:t>Otras cuestiones.</w:t>
      </w:r>
    </w:p>
    <w:p w:rsidR="000C0524" w:rsidRDefault="000C0524" w:rsidP="000C0524">
      <w:pPr>
        <w:ind w:firstLine="0"/>
      </w:pPr>
      <w:r>
        <w:t>Informe 14/00, de 6 de julio de 2000. «Posibilidad de realizar compras a través de Internet por parte de los gestores del gasto público». (2000/2)</w:t>
      </w:r>
    </w:p>
    <w:p w:rsidR="000C0524" w:rsidRDefault="000C0524" w:rsidP="000C0524">
      <w:pPr>
        <w:ind w:firstLine="0"/>
      </w:pPr>
      <w:r>
        <w:t>Informe 20/00, de 6 de julio de 2000. «Contrato de suministro mediante arrendamiento financiero o leasing». (2000/2)</w:t>
      </w:r>
    </w:p>
    <w:p w:rsidR="000C0524" w:rsidRDefault="000C0524" w:rsidP="000C0524">
      <w:pPr>
        <w:ind w:firstLine="0"/>
      </w:pPr>
      <w:r>
        <w:t>Informe 18/03, de 17 de noviembre de 2003. «Aplicación de los sistemas de arrendamiento financiero y renting en los contratos de suministro; diferencia entre ambos». (2003/3)</w:t>
      </w:r>
    </w:p>
    <w:p w:rsidR="000C0524" w:rsidRDefault="000C0524" w:rsidP="000C0524">
      <w:pPr>
        <w:ind w:firstLine="0"/>
      </w:pPr>
      <w:r>
        <w:t>Informe 41/05, de 26 de octubre de 2005. «Posibilidad de exigir la presentación de muestras como elemento acreditativo de la solvencia técnica y como criterio de adjudicación». (2005/3)</w:t>
      </w:r>
    </w:p>
    <w:p w:rsidR="000C0524" w:rsidRDefault="000C0524" w:rsidP="000C0524">
      <w:pPr>
        <w:ind w:firstLine="0"/>
      </w:pPr>
      <w:r>
        <w:t>Informe 4/06, de 20 de junio de 2006. «Presentación de una muestra del producto terminado a suministrar para verificar la solvencia técnica de los licitadores y como criterio de adjudicación». (2006/2)</w:t>
      </w:r>
    </w:p>
    <w:p w:rsidR="000C0524" w:rsidRDefault="000C0524" w:rsidP="000C0524">
      <w:pPr>
        <w:pStyle w:val="Ttulo1"/>
        <w:numPr>
          <w:ilvl w:val="0"/>
          <w:numId w:val="4"/>
        </w:numPr>
        <w:tabs>
          <w:tab w:val="left" w:pos="567"/>
        </w:tabs>
        <w:rPr>
          <w:szCs w:val="18"/>
        </w:rPr>
      </w:pPr>
      <w:r>
        <w:rPr>
          <w:szCs w:val="18"/>
        </w:rPr>
        <w:t>Contratos de consultoría y asistencia y contratos de servicios.</w:t>
      </w:r>
    </w:p>
    <w:p w:rsidR="000C0524" w:rsidRDefault="000C0524" w:rsidP="000C0524">
      <w:pPr>
        <w:pStyle w:val="Ttulo2"/>
        <w:numPr>
          <w:ilvl w:val="1"/>
          <w:numId w:val="4"/>
        </w:numPr>
        <w:tabs>
          <w:tab w:val="left" w:pos="1134"/>
        </w:tabs>
      </w:pPr>
      <w:r>
        <w:t>Requisitos de capacidad y solvencia de los licitadores.</w:t>
      </w:r>
    </w:p>
    <w:p w:rsidR="000C0524" w:rsidRDefault="000C0524" w:rsidP="000C0524">
      <w:pPr>
        <w:ind w:firstLine="0"/>
      </w:pPr>
      <w:r>
        <w:t>Informe 3/03, de 28 de febrero de 2003. «Capacidad para contratar con la Administración y exigencia del requisito de clasificación de empresas en los contratos de consultoría y asistencia». (2003/1)</w:t>
      </w:r>
    </w:p>
    <w:p w:rsidR="000C0524" w:rsidRDefault="000C0524" w:rsidP="000C0524">
      <w:pPr>
        <w:ind w:firstLine="0"/>
      </w:pPr>
      <w:r>
        <w:t>Informe 22/06, de 20 de junio de 2006. «Aplicación de la incompatibilidad del artículo 197.2 de la Ley de Contratos de las Administraciones Públicas en los contratos de consultoría y asistencia para el control y vigilancia de obras y para la redacción de proyectos. Acreditación de la circunstancia de no vinculación de empresas». (2006/2)</w:t>
      </w:r>
    </w:p>
    <w:p w:rsidR="000C0524" w:rsidRDefault="000C0524" w:rsidP="000C0524">
      <w:pPr>
        <w:pStyle w:val="Ttulo2"/>
        <w:numPr>
          <w:ilvl w:val="1"/>
          <w:numId w:val="4"/>
        </w:numPr>
        <w:tabs>
          <w:tab w:val="left" w:pos="1134"/>
        </w:tabs>
      </w:pPr>
      <w:r>
        <w:t>Contratos complementarios.</w:t>
      </w:r>
    </w:p>
    <w:p w:rsidR="000C0524" w:rsidRDefault="000C0524" w:rsidP="000C0524">
      <w:pPr>
        <w:pStyle w:val="Ttulo2"/>
        <w:numPr>
          <w:ilvl w:val="1"/>
          <w:numId w:val="4"/>
        </w:numPr>
        <w:tabs>
          <w:tab w:val="left" w:pos="1134"/>
        </w:tabs>
      </w:pPr>
      <w:r>
        <w:t>Actividades docentes.</w:t>
      </w:r>
    </w:p>
    <w:p w:rsidR="000C0524" w:rsidRDefault="000C0524" w:rsidP="000C0524">
      <w:pPr>
        <w:ind w:firstLine="0"/>
      </w:pPr>
      <w:r>
        <w:t>Informe 51/00, de 21 de diciembre de 2000. «Naturaleza jurídica de los contratos cuyo objeto es la prestación de actividades docentes con anterioridad a la entrada en vigor de la Ley 53/1999, de 28 de diciembre de modificación de la Ley de Contratos de las Administraciones Públicas». (2000/4)</w:t>
      </w:r>
    </w:p>
    <w:p w:rsidR="000C0524" w:rsidRDefault="000C0524" w:rsidP="000C0524">
      <w:pPr>
        <w:ind w:firstLine="0"/>
      </w:pPr>
      <w:r>
        <w:t>Informe 19/02, de 13 de junio de 2002. «Exclusión de la aplicación de la Ley de Contratos de las Administraciones Públicas a determinadas actividades docentes no relacionadas con la formación o el perfeccionamiento del personal al servicio de la Administración». (2002/2)</w:t>
      </w:r>
    </w:p>
    <w:p w:rsidR="000C0524" w:rsidRDefault="000C0524" w:rsidP="000C0524">
      <w:pPr>
        <w:pStyle w:val="Ttulo2"/>
        <w:numPr>
          <w:ilvl w:val="1"/>
          <w:numId w:val="4"/>
        </w:numPr>
        <w:tabs>
          <w:tab w:val="left" w:pos="1134"/>
        </w:tabs>
      </w:pPr>
      <w:r>
        <w:t>Duración de los contratos de consultoría y asistencia y de servicios. Prórrogas.</w:t>
      </w:r>
    </w:p>
    <w:p w:rsidR="000C0524" w:rsidRDefault="000C0524" w:rsidP="000C0524">
      <w:pPr>
        <w:ind w:firstLine="0"/>
      </w:pPr>
      <w:r>
        <w:t xml:space="preserve">Informe 19/01, de 3 de julio de 2001. «Posibilidad de adhesión por una Entidad local a un servicio de correduría de seguros de la Federación Española de Municipios y Provincias. Cuestiones relativas al precio en los contratos que tienen por objeto la prestación de mediación en seguros por corredurías de seguros». (2001/2) </w:t>
      </w:r>
    </w:p>
    <w:p w:rsidR="000C0524" w:rsidRDefault="000C0524" w:rsidP="000C0524">
      <w:pPr>
        <w:ind w:firstLine="0"/>
      </w:pPr>
      <w:r>
        <w:t>Informe 37/01, de 9 de enero de 2002. «Criterios para la calificación de los contratos de consultoría y asistencia. Duración de los contratos de servicios de mantenimiento. Posibilidad de utilizar en los concursos criterios de valoración de las ofertas basados en las condiciones de ejecución de los contratos referidos a los componentes del equipo de trabajo». (2002/1)</w:t>
      </w:r>
    </w:p>
    <w:p w:rsidR="000C0524" w:rsidRDefault="000C0524" w:rsidP="000C0524">
      <w:pPr>
        <w:ind w:firstLine="0"/>
      </w:pPr>
      <w:r>
        <w:t>Informe 3/02, de 30 de enero de 2002. «Duración, prórrogas y revisión de precios de contratos de servicios». (2002/1)</w:t>
      </w:r>
    </w:p>
    <w:p w:rsidR="000C0524" w:rsidRDefault="000C0524" w:rsidP="000C0524">
      <w:pPr>
        <w:ind w:firstLine="0"/>
      </w:pPr>
      <w:r>
        <w:t>Informe 55/04, de 12 de noviembre de 2004. «Duración de los contratos. Exclusión de las prórrogas tácitas». (2004/3)</w:t>
      </w:r>
    </w:p>
    <w:p w:rsidR="000C0524" w:rsidRDefault="000C0524" w:rsidP="000C0524">
      <w:pPr>
        <w:ind w:firstLine="0"/>
      </w:pPr>
      <w:r>
        <w:t>Informe 27/06, de 24 de junio de 2006. «Duración de las prórrogas en los contratos de servicios. Imposibilidad de superar los plazos establecidos». (2006/2)</w:t>
      </w:r>
    </w:p>
    <w:p w:rsidR="000C0524" w:rsidRDefault="000C0524" w:rsidP="000C0524">
      <w:pPr>
        <w:ind w:firstLine="0"/>
      </w:pPr>
      <w:r>
        <w:t>Informe 26/08, de 2 de diciembre de 2008. «Determinación de en qué supuestos debe considerarse que cuando la Ley de Contratos del Sector Público habla de precio, importe, valor estimado o cualquiera de los distintos conceptos similares que utiliza para aludir al aspecto cuantitativo de los contratos, incluye la cuota por el Impuesto sobre el Valor Añadido y en qué supuestos no». (2008/4)</w:t>
      </w:r>
    </w:p>
    <w:p w:rsidR="000C0524" w:rsidRDefault="000C0524" w:rsidP="000C0524">
      <w:pPr>
        <w:pStyle w:val="Ttulo2"/>
        <w:numPr>
          <w:ilvl w:val="1"/>
          <w:numId w:val="4"/>
        </w:numPr>
        <w:tabs>
          <w:tab w:val="left" w:pos="1134"/>
        </w:tabs>
      </w:pPr>
      <w:r>
        <w:t>Valoración de los contratos de consultoría y asistencia y de servicios.</w:t>
      </w:r>
    </w:p>
    <w:p w:rsidR="000C0524" w:rsidRDefault="000C0524" w:rsidP="000C0524">
      <w:pPr>
        <w:pStyle w:val="Ttulo2"/>
        <w:numPr>
          <w:ilvl w:val="1"/>
          <w:numId w:val="4"/>
        </w:numPr>
        <w:tabs>
          <w:tab w:val="left" w:pos="1134"/>
        </w:tabs>
      </w:pPr>
      <w:r>
        <w:t>Contratación centralizada.</w:t>
      </w:r>
    </w:p>
    <w:p w:rsidR="000C0524" w:rsidRDefault="000C0524" w:rsidP="000C0524">
      <w:pPr>
        <w:ind w:firstLine="0"/>
      </w:pPr>
      <w:r>
        <w:t>Informe 19/01, de 3 de julio de 2001. «Posibilidad de adhesión por una Entidad local a un servicio de correduría de seguros de la Federación Española de Municipios y Provincias. Cuestiones relativas al precio en los contratos que tienen por objeto la prestación de mediación en seguros por corredurías de seguros». (2001/2)</w:t>
      </w:r>
    </w:p>
    <w:p w:rsidR="000C0524" w:rsidRDefault="000C0524" w:rsidP="000C0524">
      <w:pPr>
        <w:pStyle w:val="Ttulo2"/>
        <w:numPr>
          <w:ilvl w:val="1"/>
          <w:numId w:val="4"/>
        </w:numPr>
        <w:tabs>
          <w:tab w:val="left" w:pos="1134"/>
        </w:tabs>
      </w:pPr>
      <w:r>
        <w:t>Régimen de pagos.</w:t>
      </w:r>
    </w:p>
    <w:p w:rsidR="000C0524" w:rsidRDefault="000C0524" w:rsidP="000C0524">
      <w:pPr>
        <w:ind w:firstLine="0"/>
      </w:pPr>
      <w:r>
        <w:t>Informe 71/08, de 31 de marzo de 2009. «Efectos de los pagos periódicos realizados en un contrato de servicios respecto de la conformidad por parte de la Administración de los trabajos ejecutados durante el período a que se contrae el pago». (2009/2)</w:t>
      </w:r>
    </w:p>
    <w:p w:rsidR="000C0524" w:rsidRDefault="000C0524" w:rsidP="000C0524">
      <w:pPr>
        <w:pStyle w:val="Ttulo2"/>
        <w:numPr>
          <w:ilvl w:val="1"/>
          <w:numId w:val="4"/>
        </w:numPr>
        <w:tabs>
          <w:tab w:val="left" w:pos="1134"/>
        </w:tabs>
      </w:pPr>
      <w:r>
        <w:t>Ejecución del contrato.</w:t>
      </w:r>
    </w:p>
    <w:p w:rsidR="000C0524" w:rsidRDefault="000C0524" w:rsidP="000C0524">
      <w:pPr>
        <w:pStyle w:val="Ttulo2"/>
        <w:numPr>
          <w:ilvl w:val="1"/>
          <w:numId w:val="4"/>
        </w:numPr>
        <w:tabs>
          <w:tab w:val="left" w:pos="1134"/>
        </w:tabs>
      </w:pPr>
      <w:r>
        <w:t>Modificación del contrato de consultoría y asistencia y de servicios.</w:t>
      </w:r>
    </w:p>
    <w:p w:rsidR="000C0524" w:rsidRDefault="000C0524" w:rsidP="000C0524">
      <w:pPr>
        <w:ind w:firstLine="0"/>
      </w:pPr>
      <w:r>
        <w:t>Informe 10/01, de 3 de julio de 2001. «Posibilidad de suspender, modificar o resolver un contrato de servicios como consecuencia de la aplicación de medidas cautelares impuestas en situaciones extraordinarias». (2001/2)</w:t>
      </w:r>
    </w:p>
    <w:p w:rsidR="000C0524" w:rsidRDefault="000C0524" w:rsidP="000C0524">
      <w:pPr>
        <w:pStyle w:val="Ttulo2"/>
        <w:numPr>
          <w:ilvl w:val="1"/>
          <w:numId w:val="4"/>
        </w:numPr>
        <w:tabs>
          <w:tab w:val="left" w:pos="1134"/>
        </w:tabs>
      </w:pPr>
      <w:r>
        <w:t>Recepción y liquidación.</w:t>
      </w:r>
    </w:p>
    <w:p w:rsidR="000C0524" w:rsidRDefault="000C0524" w:rsidP="000C0524">
      <w:pPr>
        <w:ind w:firstLine="0"/>
      </w:pPr>
      <w:r>
        <w:t>Informe 71/08, de 31 de marzo de 2009. «Efectos de los pagos periódicos realizados en un contrato de servicios respecto de la conformidad por parte de la Administración de los trabajos ejecutados durante el período a que se contrae el pago». (2009/2)</w:t>
      </w:r>
    </w:p>
    <w:p w:rsidR="000C0524" w:rsidRDefault="000C0524" w:rsidP="000C0524">
      <w:pPr>
        <w:pStyle w:val="Ttulo2"/>
        <w:numPr>
          <w:ilvl w:val="1"/>
          <w:numId w:val="4"/>
        </w:numPr>
        <w:tabs>
          <w:tab w:val="left" w:pos="1134"/>
        </w:tabs>
      </w:pPr>
      <w:r>
        <w:t>Resolución del contrato.</w:t>
      </w:r>
    </w:p>
    <w:p w:rsidR="000C0524" w:rsidRDefault="000C0524" w:rsidP="000C0524">
      <w:pPr>
        <w:ind w:firstLine="0"/>
      </w:pPr>
      <w:r>
        <w:t>Informe 10/01, de 3 de julio de 2001. «Posibilidad de suspender, modificar o resolver un contrato de servicios como consecuencia de la aplicación de medidas cautelares impuestas en situaciones extraordinarias». (2001/2)</w:t>
      </w:r>
    </w:p>
    <w:p w:rsidR="000C0524" w:rsidRDefault="000C0524" w:rsidP="000C0524">
      <w:pPr>
        <w:pStyle w:val="Ttulo2"/>
        <w:numPr>
          <w:ilvl w:val="1"/>
          <w:numId w:val="4"/>
        </w:numPr>
        <w:tabs>
          <w:tab w:val="left" w:pos="1134"/>
        </w:tabs>
      </w:pPr>
      <w:r>
        <w:t>Concurso de proyectos.</w:t>
      </w:r>
    </w:p>
    <w:p w:rsidR="000C0524" w:rsidRDefault="000C0524" w:rsidP="000C0524">
      <w:pPr>
        <w:ind w:firstLine="0"/>
      </w:pPr>
      <w:r>
        <w:t>Informe 66/09, de 23 de julio de 2010. «Competencia de la Junta Consultiva de Contratación Administrativa. Contratos patrimoniales; adquisición de un edificio en construcción. Aplicación de un concurso de proyectos». (2010/2)</w:t>
      </w:r>
    </w:p>
    <w:p w:rsidR="000C0524" w:rsidRDefault="000C0524" w:rsidP="000C0524">
      <w:pPr>
        <w:pStyle w:val="Ttulo2"/>
        <w:numPr>
          <w:ilvl w:val="1"/>
          <w:numId w:val="4"/>
        </w:numPr>
        <w:tabs>
          <w:tab w:val="left" w:pos="1134"/>
        </w:tabs>
      </w:pPr>
      <w:r>
        <w:t>Subsanación de errores y responsabilidad en los contratos de elaboración de proyectos.</w:t>
      </w:r>
    </w:p>
    <w:p w:rsidR="000C0524" w:rsidRDefault="000C0524" w:rsidP="000C0524">
      <w:pPr>
        <w:pStyle w:val="Ttulo2"/>
        <w:numPr>
          <w:ilvl w:val="1"/>
          <w:numId w:val="4"/>
        </w:numPr>
        <w:tabs>
          <w:tab w:val="left" w:pos="1134"/>
        </w:tabs>
      </w:pPr>
      <w:r>
        <w:t>Otras cuestiones.</w:t>
      </w:r>
    </w:p>
    <w:p w:rsidR="000C0524" w:rsidRDefault="000C0524" w:rsidP="000C0524">
      <w:pPr>
        <w:ind w:firstLine="0"/>
      </w:pPr>
      <w:r>
        <w:t>Informe 51/03, de 12 de marzo de 2004. «Aplicación del procedimiento negociado con publicidad para la adjudicación de un contrato de consultoría y asistencia que tiene por objeto la redacción del plan general de ordenación urbana». (2004/1)</w:t>
      </w:r>
    </w:p>
    <w:p w:rsidR="000C0524" w:rsidRDefault="000C0524" w:rsidP="000C0524">
      <w:pPr>
        <w:ind w:firstLine="0"/>
      </w:pPr>
      <w:r>
        <w:t>Informe 57/03, de 30 de marzo de 2004. «Convenio de colaboración entre un Ayuntamiento y una fundación». (2004/1)</w:t>
      </w:r>
    </w:p>
    <w:p w:rsidR="000C0524" w:rsidRDefault="000C0524" w:rsidP="000C0524">
      <w:pPr>
        <w:ind w:firstLine="0"/>
      </w:pPr>
      <w:r>
        <w:t>Informe 41/08, de 2 de diciembre de 2008. «Redacción de proyectos. Innecesariedad de visado de colegios profesionales y no vinculación del precio a tarifas oficiales». (2008/4)</w:t>
      </w:r>
    </w:p>
    <w:p w:rsidR="000C0524" w:rsidRDefault="000C0524" w:rsidP="000C0524">
      <w:pPr>
        <w:ind w:firstLine="0"/>
      </w:pPr>
      <w:r>
        <w:t>Informe 5/09, de 25 de septiembre de 2009. «Consulta sobre la categoría en que se han de incluir los contratos de servicios relativos a trabajos de actualización catastral». (2009/3)</w:t>
      </w:r>
    </w:p>
    <w:p w:rsidR="000C0524" w:rsidRDefault="000C0524" w:rsidP="000C0524">
      <w:pPr>
        <w:ind w:firstLine="0"/>
      </w:pPr>
      <w:r>
        <w:t>Informe 6/09, de 25 de septiembre de 2009. «Consulta sobre si se somete a la Ley de Contratos del Sector Público el proceso de selección de una sociedad gestora de entidades de capital riesgo». (2009/3)</w:t>
      </w:r>
    </w:p>
    <w:p w:rsidR="000C0524" w:rsidRDefault="000C0524" w:rsidP="000C0524">
      <w:pPr>
        <w:pStyle w:val="Ttulo1"/>
        <w:numPr>
          <w:ilvl w:val="0"/>
          <w:numId w:val="4"/>
        </w:numPr>
        <w:tabs>
          <w:tab w:val="left" w:pos="567"/>
        </w:tabs>
        <w:rPr>
          <w:szCs w:val="18"/>
        </w:rPr>
      </w:pPr>
      <w:r>
        <w:rPr>
          <w:szCs w:val="18"/>
        </w:rPr>
        <w:t>Contratos administrativos especiales.</w:t>
      </w:r>
    </w:p>
    <w:p w:rsidR="000C0524" w:rsidRDefault="000C0524" w:rsidP="000C0524">
      <w:pPr>
        <w:ind w:firstLine="0"/>
      </w:pPr>
      <w:r>
        <w:t>Informe 27/03, de 17 de noviembre de 2003. «Exigencia de pliego de cláusulas administrativas particulares en los contratos administrativos con colaboradores para la ejecución de obras por la Administración». (2003/3)</w:t>
      </w:r>
    </w:p>
    <w:p w:rsidR="000C0524" w:rsidRDefault="000C0524" w:rsidP="000C0524">
      <w:pPr>
        <w:ind w:firstLine="0"/>
      </w:pPr>
      <w:r>
        <w:t xml:space="preserve">Informe 24/05, de 29 de junio de 2005. «Contratos para la prestación de servicios de cafetería y comedor. Exclusión por derogación del arrendamiento como modalidad de contratación de la gestión de los de servicios públicos municipales». (2005/2). </w:t>
      </w:r>
    </w:p>
    <w:p w:rsidR="000C0524" w:rsidRDefault="000C0524" w:rsidP="000C0524">
      <w:pPr>
        <w:pStyle w:val="Ttulo1"/>
        <w:numPr>
          <w:ilvl w:val="0"/>
          <w:numId w:val="4"/>
        </w:numPr>
        <w:tabs>
          <w:tab w:val="left" w:pos="567"/>
        </w:tabs>
        <w:rPr>
          <w:szCs w:val="18"/>
        </w:rPr>
      </w:pPr>
      <w:r>
        <w:rPr>
          <w:szCs w:val="18"/>
        </w:rPr>
        <w:t>Contratos privados.</w:t>
      </w:r>
    </w:p>
    <w:p w:rsidR="000C0524" w:rsidRDefault="000C0524" w:rsidP="000C0524">
      <w:pPr>
        <w:ind w:firstLine="0"/>
      </w:pPr>
      <w:r>
        <w:t>Informe 22/02, de 23 de octubre de 2002. «Garantías en los contratos patrimoniales de enajenación de bienes inmuebles». (2002/3)</w:t>
      </w:r>
    </w:p>
    <w:p w:rsidR="000C0524" w:rsidRDefault="000C0524" w:rsidP="000C0524">
      <w:pPr>
        <w:ind w:firstLine="0"/>
      </w:pPr>
      <w:r>
        <w:t>Informe 48/03, de 12 de marzo de 2004. «Incompatibilidades de concejales para ser adjudicatarios de contratos de arrendamiento de fincas rústicas y régimen de prórrogas de estos contratos». (2004/1)</w:t>
      </w:r>
    </w:p>
    <w:p w:rsidR="000C0524" w:rsidRDefault="000C0524" w:rsidP="000C0524">
      <w:pPr>
        <w:ind w:firstLine="0"/>
      </w:pPr>
      <w:r>
        <w:t>Informe 38/06, de 30 de octubre de 2006. «Cauce adecuado para solicitar informes a la Junta Consultiva de Contratación Administrativa. Posibilidad de prórrogas tácitas en contratos privados». (2006/3)</w:t>
      </w:r>
    </w:p>
    <w:p w:rsidR="000C0524" w:rsidRDefault="000C0524" w:rsidP="000C0524">
      <w:pPr>
        <w:ind w:firstLine="0"/>
      </w:pPr>
      <w:r>
        <w:t>Informe 61/06, de 26 de marzo de 2007. «Posibilidad de que las entidades locales celebren contratos de arrendamiento financiero sobre bienes inmuebles y naturaleza de estos contratos». (2007/1)</w:t>
      </w:r>
    </w:p>
    <w:p w:rsidR="000C0524" w:rsidRDefault="000C0524" w:rsidP="000C0524">
      <w:pPr>
        <w:pStyle w:val="Ttulo1"/>
        <w:numPr>
          <w:ilvl w:val="0"/>
          <w:numId w:val="4"/>
        </w:numPr>
        <w:tabs>
          <w:tab w:val="left" w:pos="567"/>
        </w:tabs>
        <w:rPr>
          <w:szCs w:val="18"/>
        </w:rPr>
      </w:pPr>
      <w:r>
        <w:rPr>
          <w:szCs w:val="18"/>
        </w:rPr>
        <w:t>Convenios entre Administraciones Públicas.</w:t>
      </w:r>
    </w:p>
    <w:p w:rsidR="000C0524" w:rsidRDefault="000C0524" w:rsidP="000C0524">
      <w:pPr>
        <w:ind w:firstLine="0"/>
      </w:pPr>
      <w:r>
        <w:t>Informe 33/01, de 13 de noviembre de 2001. «Inaplicación de la Ley de Contratos de las Administraciones Públicas en la transmisión de la propiedad de un inmueble resultante de un convenio concertado entre Administraciones Públicas». (2001/3)</w:t>
      </w:r>
    </w:p>
    <w:p w:rsidR="000C0524" w:rsidRDefault="000C0524" w:rsidP="000C0524">
      <w:pPr>
        <w:pStyle w:val="Ttulo"/>
        <w:rPr>
          <w:szCs w:val="18"/>
        </w:rPr>
      </w:pPr>
      <w:r>
        <w:rPr>
          <w:szCs w:val="18"/>
        </w:rPr>
        <w:t>C.</w:t>
      </w:r>
      <w:r>
        <w:rPr>
          <w:szCs w:val="18"/>
        </w:rPr>
        <w:tab/>
        <w:t>Informes sobre proyectos de disposiciones, recomendaciones, acuerdos y circulares.</w:t>
      </w:r>
    </w:p>
    <w:p w:rsidR="000C0524" w:rsidRDefault="000C0524" w:rsidP="000C0524">
      <w:pPr>
        <w:pStyle w:val="Ttulo1"/>
        <w:numPr>
          <w:ilvl w:val="0"/>
          <w:numId w:val="2"/>
        </w:numPr>
        <w:tabs>
          <w:tab w:val="left" w:pos="113"/>
        </w:tabs>
        <w:rPr>
          <w:szCs w:val="18"/>
        </w:rPr>
      </w:pPr>
      <w:r>
        <w:rPr>
          <w:szCs w:val="18"/>
        </w:rPr>
        <w:t>Proyectos de disposiciones.</w:t>
      </w:r>
    </w:p>
    <w:p w:rsidR="000C0524" w:rsidRDefault="000C0524" w:rsidP="000C0524">
      <w:pPr>
        <w:ind w:firstLine="0"/>
      </w:pPr>
      <w:r>
        <w:t>Informe 2/00, de 26 de enero de 2000. «Proyecto de Orden ministerial por la que se hacen públicos los límites de los distintos tipos de contratos a efectos de la contratación administrativa a partir de 1 de enero de 2000». (2000/1)</w:t>
      </w:r>
    </w:p>
    <w:p w:rsidR="000C0524" w:rsidRDefault="000C0524" w:rsidP="000C0524">
      <w:pPr>
        <w:ind w:firstLine="0"/>
      </w:pPr>
      <w:r>
        <w:t xml:space="preserve">Informe 61/00, de 21 de diciembre de 2000. «Anteproyecto de Real Decreto por el que se establecen determinadas especialidades para la contratación de servicios de telecomunicación». (2000/4) </w:t>
      </w:r>
    </w:p>
    <w:p w:rsidR="000C0524" w:rsidRDefault="000C0524" w:rsidP="000C0524">
      <w:pPr>
        <w:ind w:firstLine="0"/>
      </w:pPr>
      <w:r>
        <w:t>Informe 14/02, de 5 de abril de 2002. «Proyecto de Orden por la que se crea el Registro voluntario de licitadores en ámbito del Ministerio de Fomento». (2002/2)</w:t>
      </w:r>
    </w:p>
    <w:p w:rsidR="000C0524" w:rsidRDefault="000C0524" w:rsidP="000C0524">
      <w:pPr>
        <w:ind w:firstLine="0"/>
      </w:pPr>
      <w:r>
        <w:t xml:space="preserve">Informe 21/02, de 13 de junio de 2002. «Proyecto de Real Decreto por el que se aprueba el Reglamento General del Mutualismo Administrativo». (2002/2) </w:t>
      </w:r>
    </w:p>
    <w:p w:rsidR="000C0524" w:rsidRDefault="000C0524" w:rsidP="000C0524">
      <w:pPr>
        <w:ind w:firstLine="0"/>
      </w:pPr>
      <w:r>
        <w:t>Informe 44/02, de 17 de diciembre de 2002. «Proyecto de orden por la que se modifica la Junta de Contratación del Ministerio de Defensa y las Juntas de Contratación delegadas en el Estado Mayor de la Defensa y en los Ejércitos». (2002/4)</w:t>
      </w:r>
    </w:p>
    <w:p w:rsidR="000C0524" w:rsidRDefault="000C0524" w:rsidP="000C0524">
      <w:pPr>
        <w:ind w:firstLine="0"/>
      </w:pPr>
      <w:r>
        <w:t>Informe 6/03, de 20 de junio de 2003. «Proyecto de orden por la que se aprueba la instrucción sobre el establecimiento de criterios de preferencia en la adjudicación de contratos a empresas licitadoras con personal discapacitado en sus plantillas». (2003/3)</w:t>
      </w:r>
    </w:p>
    <w:p w:rsidR="000C0524" w:rsidRDefault="000C0524" w:rsidP="000C0524">
      <w:pPr>
        <w:ind w:firstLine="0"/>
      </w:pPr>
      <w:r>
        <w:t>Informe 9/03, de 23 de julio de 2003. «Proyecto de Orden del Ministerio de Economía por lo que se crea el Registro voluntario de licitadores del Ministerio». (2003/2)</w:t>
      </w:r>
    </w:p>
    <w:p w:rsidR="000C0524" w:rsidRDefault="000C0524" w:rsidP="000C0524">
      <w:pPr>
        <w:ind w:firstLine="0"/>
      </w:pPr>
      <w:r>
        <w:t>Informe 34/03, de 23 de julio de 2003. «Proyecto de Real Decreto por el que se aprueban las fórmulas tipo de revisión de precios en los contratos de las Administraciones Públicas». (2003/2)</w:t>
      </w:r>
    </w:p>
    <w:p w:rsidR="000C0524" w:rsidRDefault="000C0524" w:rsidP="000C0524">
      <w:pPr>
        <w:ind w:firstLine="0"/>
      </w:pPr>
      <w:r>
        <w:t>Informe 39/03, de 23 de julio de 2003. «Proyecto de Orden del Ministerio de Hacienda sobre medidas de coordinación de los Registros de licitadores». (2003/2)</w:t>
      </w:r>
    </w:p>
    <w:p w:rsidR="000C0524" w:rsidRDefault="000C0524" w:rsidP="000C0524">
      <w:pPr>
        <w:ind w:firstLine="0"/>
      </w:pPr>
      <w:r>
        <w:t>Informe 31/03, de 17 de noviembre de 2003. «Proyecto de orden por la que se dictan instrucciones a los órganos de contratación sobre los requisitos y criterios medioambientales que habrán de introducirse en los pliegos de cláusulas administrativas particulares». (2003/3)</w:t>
      </w:r>
    </w:p>
    <w:p w:rsidR="000C0524" w:rsidRDefault="000C0524" w:rsidP="000C0524">
      <w:pPr>
        <w:ind w:firstLine="0"/>
      </w:pPr>
      <w:r>
        <w:t>Informe 37/03, de 17 de noviembre de 2003. «Proyecto de orden de desarrollo de la disposición adicional octava de la Ley de Contratos de las Administraciones Públicas, en cuanto a la preferencia de empresas que tengan en su plantilla minusválidos». (2003/3)</w:t>
      </w:r>
    </w:p>
    <w:p w:rsidR="000C0524" w:rsidRDefault="000C0524" w:rsidP="000C0524">
      <w:pPr>
        <w:ind w:firstLine="0"/>
      </w:pPr>
      <w:r>
        <w:t>Informe 56/03, de 2 de febrero de 2004. «Proyecto de orden ministerial por la que se modifica la composición de la Junta y Mesa de contratación del Fondo Español de Garantía Agraria». (2004/1)</w:t>
      </w:r>
    </w:p>
    <w:p w:rsidR="000C0524" w:rsidRDefault="000C0524" w:rsidP="000C0524">
      <w:pPr>
        <w:ind w:firstLine="0"/>
      </w:pPr>
      <w:r>
        <w:t>Informe 60/03, de 2 de febrero de 2004. «Proyecto de orden ministerial por la que se aprueban los pliegos de cláusulas administrativas particulares, modelos tipo, del Ministerio de Defensa» (2004/1)</w:t>
      </w:r>
    </w:p>
    <w:p w:rsidR="000C0524" w:rsidRDefault="000C0524" w:rsidP="000C0524">
      <w:pPr>
        <w:ind w:firstLine="0"/>
      </w:pPr>
      <w:r>
        <w:t>Informe 03/04, de 2 de febrero de 2004. «Proyecto de orden ministerial por la que se hacen públicos los límites de los distintos tipos de contratos a efectos de la contratación administrativa a partir de 1 de enero de 2004». (2004/1)</w:t>
      </w:r>
    </w:p>
    <w:p w:rsidR="000C0524" w:rsidRDefault="000C0524" w:rsidP="000C0524">
      <w:pPr>
        <w:ind w:firstLine="0"/>
      </w:pPr>
      <w:r>
        <w:t>Informe 5/04, de 2 de febrero de 2004. «Proyecto de Real Decreto por el que se adoptan medidas para el impulso y desarrollo de la Administración electrónica en la Administración General del Estado». (2004/1)</w:t>
      </w:r>
    </w:p>
    <w:p w:rsidR="000C0524" w:rsidRDefault="000C0524" w:rsidP="000C0524">
      <w:pPr>
        <w:ind w:firstLine="0"/>
      </w:pPr>
      <w:r>
        <w:t>Informe 9/04, de 30 de marzo de 2004. «Proyecto de orden ministerial por la que se crea el Registro voluntario de licitadores en el ámbito del Ministerio de Hacienda». (2004/1)</w:t>
      </w:r>
    </w:p>
    <w:p w:rsidR="000C0524" w:rsidRDefault="000C0524" w:rsidP="000C0524">
      <w:pPr>
        <w:ind w:firstLine="0"/>
      </w:pPr>
      <w:r>
        <w:t>Informe 45/04, de 8 de julio de 2004. «Proyecto de orden por la que se crean la Mesa Única de Contratación y la Junta de Contratación de los servicios centrales en el Ministerio de Economía y Hacienda y por la que se crea el registro voluntario de licitadores del Departamento». (2004/3)</w:t>
      </w:r>
    </w:p>
    <w:p w:rsidR="000C0524" w:rsidRDefault="000C0524" w:rsidP="000C0524">
      <w:pPr>
        <w:ind w:firstLine="0"/>
      </w:pPr>
      <w:r>
        <w:t>Informe 63/04, de 12 de noviembre de 2004. «Proyecto de orden por la que se modifica la composición de la Junta de Contratación y Mesa de Contratación de los servicios centrales del Ministerio de Agricultura, Pesca y Alimentación». (2004/3)</w:t>
      </w:r>
    </w:p>
    <w:p w:rsidR="000C0524" w:rsidRDefault="000C0524" w:rsidP="000C0524">
      <w:pPr>
        <w:ind w:firstLine="0"/>
      </w:pPr>
      <w:r>
        <w:t>Informe 71/04, de 28 de enero de 2005. «Proyecto de orden por la que se crea la Mesa de Contratación del Fondo de Regulación y Organización del Mercado de los productos de la Pesca y Cultivos Marinos». (2005/1)</w:t>
      </w:r>
    </w:p>
    <w:p w:rsidR="000C0524" w:rsidRDefault="000C0524" w:rsidP="000C0524">
      <w:pPr>
        <w:ind w:firstLine="0"/>
      </w:pPr>
      <w:r>
        <w:t>Informe 74/04, de 28 de enero de 2005. «Proyecto de Orden ministerial por la que se establecen los formatos y especificaciones de los medios informáticos para la remisión de datos de contratos al Registro Público de contratos». (2005/1)</w:t>
      </w:r>
    </w:p>
    <w:p w:rsidR="000C0524" w:rsidRDefault="000C0524" w:rsidP="000C0524">
      <w:pPr>
        <w:ind w:firstLine="0"/>
      </w:pPr>
      <w:r>
        <w:t>Informe 69/04, de 4 de febrero de 2005. «Proyecto de orden ministerial por la que se regula el empleo de medios electrónicos en los procedimientos de contratación». (2005/1)</w:t>
      </w:r>
    </w:p>
    <w:p w:rsidR="000C0524" w:rsidRDefault="000C0524" w:rsidP="000C0524">
      <w:pPr>
        <w:ind w:firstLine="0"/>
      </w:pPr>
      <w:r>
        <w:t>Informe 12/05, de 11 de marzo de 2005. «Proyecto de Orden ministerial por la que se establecen las condiciones generales, formularios y modelos para la presentación y tramitación telemática de solicitudes de clasificación de empresas, y se aprueba dicha aplicación para su tratamiento». (2005/1)</w:t>
      </w:r>
    </w:p>
    <w:p w:rsidR="000C0524" w:rsidRDefault="000C0524" w:rsidP="000C0524">
      <w:pPr>
        <w:ind w:firstLine="0"/>
      </w:pPr>
      <w:r>
        <w:t>Informe 13/05, de 11 de marzo de 2005. «Proyecto de Resolución de la Secretaría General del Real Patronato sobre discapacidad sobre composición de la Mesa de Contratación». (2005/1)</w:t>
      </w:r>
    </w:p>
    <w:p w:rsidR="000C0524" w:rsidRDefault="000C0524" w:rsidP="000C0524">
      <w:pPr>
        <w:ind w:firstLine="0"/>
      </w:pPr>
      <w:r>
        <w:t>Informe 56/05, de 19 de diciembre de 2005. «Proyecto de Orden por la que se crea el registro voluntario de licitadores del Ministerio de Sanidad y Consumo». (2005/4)</w:t>
      </w:r>
    </w:p>
    <w:p w:rsidR="000C0524" w:rsidRDefault="000C0524" w:rsidP="000C0524">
      <w:pPr>
        <w:ind w:firstLine="0"/>
      </w:pPr>
      <w:r>
        <w:t>Informe 58/05, de 19 de diciembre de 2005. «Proyecto de Orden por la que se hacen públicos los límites de los distintos tipos de contratos a efectos de la contratación administrativa a partir de 1 de enero de 2006». (2005/4)</w:t>
      </w:r>
    </w:p>
    <w:p w:rsidR="000C0524" w:rsidRDefault="000C0524" w:rsidP="000C0524">
      <w:pPr>
        <w:ind w:firstLine="0"/>
      </w:pPr>
      <w:r>
        <w:t>Informe 70/08, de 2 de diciembre de 2008. «Proyecto de Orden regulando la creación de la Junta de Contratación del Ministerio de Medio Ambiente y Medio Rural y Marino». (2008/4)</w:t>
      </w:r>
    </w:p>
    <w:p w:rsidR="000C0524" w:rsidRDefault="000C0524" w:rsidP="000C0524">
      <w:pPr>
        <w:ind w:firstLine="0"/>
      </w:pPr>
      <w:r>
        <w:t>Informe 02/09, de 29 de enero de 2009. «Proyecto de orden ministerial por la que se modifican las listas de entidades contratantes que figuran en la disposición adicional segunda de la Ley 31/2007, de 30 de octubre, sobre procedimientos de contratación en los sectores del agua, la energía, los transportes y los servicios postales». (2009/1)</w:t>
      </w:r>
    </w:p>
    <w:p w:rsidR="000C0524" w:rsidRDefault="000C0524" w:rsidP="000C0524">
      <w:pPr>
        <w:ind w:firstLine="0"/>
      </w:pPr>
      <w:r>
        <w:t>Informe 14/09, de 31 de marzo de 2009. «Orden APU/XXXX/2009 de XX por la que se regula la composición y funciones de la Junta de Contratación y de la Mesa única de contratación del Ministerio de Administraciones Públicas». (2009/2)</w:t>
      </w:r>
    </w:p>
    <w:p w:rsidR="000C0524" w:rsidRDefault="000C0524" w:rsidP="000C0524">
      <w:pPr>
        <w:ind w:firstLine="0"/>
      </w:pPr>
      <w:r>
        <w:t>Informe 55/10, de 10 de diciembre de 2010. «Proyecto de Real Decreto por el que se modifica el Real Decreto 817/2009, de 8 de mayo, por el que se desarrolla parcialmente la Ley 30/2007, de 30 de octubre, de Contratos del Sector Público». (2010/3)</w:t>
      </w:r>
    </w:p>
    <w:p w:rsidR="000C0524" w:rsidRDefault="000C0524" w:rsidP="000C0524">
      <w:pPr>
        <w:pStyle w:val="Ttulo1"/>
        <w:numPr>
          <w:ilvl w:val="0"/>
          <w:numId w:val="2"/>
        </w:numPr>
        <w:tabs>
          <w:tab w:val="left" w:pos="113"/>
        </w:tabs>
        <w:rPr>
          <w:szCs w:val="18"/>
        </w:rPr>
      </w:pPr>
      <w:r>
        <w:rPr>
          <w:szCs w:val="18"/>
        </w:rPr>
        <w:t>Recomendaciones, acuerdos y circulares.</w:t>
      </w:r>
    </w:p>
    <w:p w:rsidR="000C0524" w:rsidRDefault="000C0524" w:rsidP="000C0524">
      <w:pPr>
        <w:ind w:firstLine="0"/>
      </w:pPr>
      <w:r>
        <w:t>Informe 17/02, de 18 de abril de 2002. «Acuerdo sobre criterios interpretativos en la aplicación de la prohibición de contratar prevista en la letra d) del artículo 20 de la Ley de Contratos de las Administraciones Públicas». (2002/2)</w:t>
      </w:r>
    </w:p>
    <w:p w:rsidR="000C0524" w:rsidRDefault="000C0524" w:rsidP="000C0524">
      <w:pPr>
        <w:ind w:firstLine="0"/>
      </w:pPr>
      <w:r>
        <w:t>Informe 20/03, de 20 de junio de 2003. «Acuerdo de la Junta Consultiva de Contratación Administrativa sobre criterios interpretativos en la aplicación de la tramitación de emergencia prevista en el artículo 72 del Texto refundido de la Ley de Contratos de las Administraciones Públicas». (2003/2)</w:t>
      </w:r>
    </w:p>
    <w:p w:rsidR="000C0524" w:rsidRDefault="000C0524" w:rsidP="000C0524">
      <w:pPr>
        <w:ind w:firstLine="0"/>
      </w:pPr>
      <w:r>
        <w:t>Informe 21/07, de 30 de marzo de 2007. «Acuerdo por el que se adoptan criterios interpretativos para la aplicación del artículo 2.1 de la Ley de Contratos de las Administraciones Públicas». (2007/1)</w:t>
      </w:r>
    </w:p>
    <w:p w:rsidR="000C0524" w:rsidRDefault="000C0524" w:rsidP="000C0524">
      <w:pPr>
        <w:ind w:firstLine="0"/>
      </w:pPr>
      <w:r>
        <w:t>Informe 62/07, de 26 de mayo de 2008. «Recomendación de la Junta Consultiva de Contratación Administrativa sobre aplicación de marcas comerciales en la definición de las especificaciones técnicas en los contratos de cuyo objeto es la compra o el arrendamiento de ordenadores y demás equipos informáticos». (2008/2)</w:t>
      </w:r>
    </w:p>
    <w:p w:rsidR="000C0524" w:rsidRDefault="000C0524" w:rsidP="000C0524">
      <w:pPr>
        <w:ind w:firstLine="0"/>
      </w:pPr>
      <w:r>
        <w:t>Informe 35/08, de 25 de abril de 2008. «Recomendación de la Junta Consultiva de Contratación Administrativa sobre contenido básico de los pliegos de cláusulas administrativas particulares comunes para todo tipo de contratos administrativos». (2008/2)</w:t>
      </w:r>
    </w:p>
    <w:p w:rsidR="000C0524" w:rsidRDefault="000C0524" w:rsidP="000C0524">
      <w:pPr>
        <w:ind w:firstLine="0"/>
      </w:pPr>
      <w:r>
        <w:t>Informe 37/08, de 25 de abril de 2008. «Dudas en relación con la fecha a partir de la cual deben considerarse vigentes las diferentes normas que regulan la exigencia de clasificación a las empresas contratistas». (2008/2)</w:t>
      </w:r>
    </w:p>
    <w:p w:rsidR="00926FB7" w:rsidRDefault="000C0524"/>
    <w:sectPr w:rsidR="00926FB7" w:rsidSect="00B421FC">
      <w:pgSz w:w="11900" w:h="16840"/>
      <w:pgMar w:top="1701" w:right="1701" w:bottom="1701" w:left="170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lvl w:ilvl="0">
      <w:start w:val="1"/>
      <w:numFmt w:val="decimal"/>
      <w:lvlText w:val="%1."/>
      <w:lvlJc w:val="left"/>
      <w:pPr>
        <w:tabs>
          <w:tab w:val="num" w:pos="567"/>
        </w:tabs>
        <w:ind w:left="567" w:hanging="567"/>
      </w:pPr>
    </w:lvl>
    <w:lvl w:ilvl="1">
      <w:start w:val="1"/>
      <w:numFmt w:val="decimal"/>
      <w:lvlText w:val="%1.%2."/>
      <w:lvlJc w:val="left"/>
      <w:pPr>
        <w:tabs>
          <w:tab w:val="num" w:pos="1418"/>
        </w:tabs>
        <w:ind w:left="1418" w:hanging="567"/>
      </w:pPr>
    </w:lvl>
    <w:lvl w:ilvl="2">
      <w:start w:val="1"/>
      <w:numFmt w:val="decimal"/>
      <w:lvlText w:val="%1.%2.%3."/>
      <w:lvlJc w:val="left"/>
      <w:pPr>
        <w:tabs>
          <w:tab w:val="num" w:pos="2694"/>
        </w:tabs>
        <w:ind w:left="2694" w:hanging="1134"/>
      </w:pPr>
      <w:rPr>
        <w:rFonts w:cs="Symbol"/>
        <w:bCs/>
        <w:sz w:val="18"/>
        <w:szCs w:val="26"/>
        <w:lang/>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31"/>
      <w:numFmt w:val="decimal"/>
      <w:lvlText w:val="%1."/>
      <w:lvlJc w:val="left"/>
      <w:pPr>
        <w:tabs>
          <w:tab w:val="num" w:pos="113"/>
        </w:tabs>
        <w:ind w:left="113" w:hanging="113"/>
      </w:pPr>
    </w:lvl>
    <w:lvl w:ilvl="1">
      <w:start w:val="1"/>
      <w:numFmt w:val="decimal"/>
      <w:lvlText w:val="%1.%2"/>
      <w:lvlJc w:val="left"/>
      <w:pPr>
        <w:tabs>
          <w:tab w:val="num" w:pos="1814"/>
        </w:tabs>
        <w:ind w:left="1814" w:hanging="1360"/>
      </w:pPr>
    </w:lvl>
    <w:lvl w:ilvl="2">
      <w:start w:val="1"/>
      <w:numFmt w:val="decimal"/>
      <w:lvlText w:val="%1.%2.%3"/>
      <w:lvlJc w:val="left"/>
      <w:pPr>
        <w:tabs>
          <w:tab w:val="num" w:pos="2835"/>
        </w:tabs>
        <w:ind w:left="2835" w:hanging="1928"/>
      </w:pPr>
    </w:lvl>
    <w:lvl w:ilvl="3">
      <w:start w:val="1"/>
      <w:numFmt w:val="decimal"/>
      <w:lvlText w:val="%1.%2.%3.%4"/>
      <w:lvlJc w:val="left"/>
      <w:pPr>
        <w:tabs>
          <w:tab w:val="num" w:pos="1261"/>
        </w:tabs>
        <w:ind w:left="1261" w:hanging="864"/>
      </w:pPr>
    </w:lvl>
    <w:lvl w:ilvl="4">
      <w:start w:val="1"/>
      <w:numFmt w:val="decimal"/>
      <w:lvlText w:val="%1.%2.%3.%4.%5"/>
      <w:lvlJc w:val="left"/>
      <w:pPr>
        <w:tabs>
          <w:tab w:val="num" w:pos="1405"/>
        </w:tabs>
        <w:ind w:left="1405" w:hanging="1008"/>
      </w:pPr>
    </w:lvl>
    <w:lvl w:ilvl="5">
      <w:start w:val="1"/>
      <w:numFmt w:val="decimal"/>
      <w:lvlText w:val="%1.%2.%3.%4.%5.%6"/>
      <w:lvlJc w:val="left"/>
      <w:pPr>
        <w:tabs>
          <w:tab w:val="num" w:pos="1549"/>
        </w:tabs>
        <w:ind w:left="1549" w:hanging="1152"/>
      </w:pPr>
    </w:lvl>
    <w:lvl w:ilvl="6">
      <w:start w:val="1"/>
      <w:numFmt w:val="decimal"/>
      <w:lvlText w:val="%1.%2.%3.%4.%5.%6.%7"/>
      <w:lvlJc w:val="left"/>
      <w:pPr>
        <w:tabs>
          <w:tab w:val="num" w:pos="1693"/>
        </w:tabs>
        <w:ind w:left="1693" w:hanging="1296"/>
      </w:pPr>
    </w:lvl>
    <w:lvl w:ilvl="7">
      <w:start w:val="1"/>
      <w:numFmt w:val="decimal"/>
      <w:lvlText w:val="%1.%2.%3.%4.%5.%6.%7.%8"/>
      <w:lvlJc w:val="left"/>
      <w:pPr>
        <w:tabs>
          <w:tab w:val="num" w:pos="1837"/>
        </w:tabs>
        <w:ind w:left="1837" w:hanging="1440"/>
      </w:pPr>
    </w:lvl>
    <w:lvl w:ilvl="8">
      <w:start w:val="1"/>
      <w:numFmt w:val="decimal"/>
      <w:lvlText w:val="%1.%2.%3.%4.%5.%6.%7.%8.%9"/>
      <w:lvlJc w:val="left"/>
      <w:pPr>
        <w:tabs>
          <w:tab w:val="num" w:pos="1981"/>
        </w:tabs>
        <w:ind w:left="1981" w:hanging="1584"/>
      </w:p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2268"/>
        </w:tabs>
        <w:ind w:left="2268" w:hanging="113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4"/>
    <w:lvl w:ilvl="0">
      <w:start w:val="2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2268"/>
        </w:tabs>
        <w:ind w:left="2268" w:hanging="1134"/>
      </w:pPr>
    </w:lvl>
    <w:lvl w:ilvl="3">
      <w:start w:val="1"/>
      <w:numFmt w:val="decimal"/>
      <w:lvlText w:val="%1.%2.%3.%4"/>
      <w:lvlJc w:val="left"/>
      <w:pPr>
        <w:tabs>
          <w:tab w:val="num" w:pos="1261"/>
        </w:tabs>
        <w:ind w:left="1261" w:hanging="864"/>
      </w:pPr>
    </w:lvl>
    <w:lvl w:ilvl="4">
      <w:start w:val="1"/>
      <w:numFmt w:val="decimal"/>
      <w:lvlText w:val="%1.%2.%3.%4.%5"/>
      <w:lvlJc w:val="left"/>
      <w:pPr>
        <w:tabs>
          <w:tab w:val="num" w:pos="1405"/>
        </w:tabs>
        <w:ind w:left="1405" w:hanging="1008"/>
      </w:pPr>
    </w:lvl>
    <w:lvl w:ilvl="5">
      <w:start w:val="1"/>
      <w:numFmt w:val="decimal"/>
      <w:lvlText w:val="%1.%2.%3.%4.%5.%6"/>
      <w:lvlJc w:val="left"/>
      <w:pPr>
        <w:tabs>
          <w:tab w:val="num" w:pos="1549"/>
        </w:tabs>
        <w:ind w:left="1549" w:hanging="1152"/>
      </w:pPr>
    </w:lvl>
    <w:lvl w:ilvl="6">
      <w:start w:val="1"/>
      <w:numFmt w:val="decimal"/>
      <w:lvlText w:val="%1.%2.%3.%4.%5.%6.%7"/>
      <w:lvlJc w:val="left"/>
      <w:pPr>
        <w:tabs>
          <w:tab w:val="num" w:pos="1693"/>
        </w:tabs>
        <w:ind w:left="1693" w:hanging="1296"/>
      </w:pPr>
    </w:lvl>
    <w:lvl w:ilvl="7">
      <w:start w:val="1"/>
      <w:numFmt w:val="decimal"/>
      <w:lvlText w:val="%1.%2.%3.%4.%5.%6.%7.%8"/>
      <w:lvlJc w:val="left"/>
      <w:pPr>
        <w:tabs>
          <w:tab w:val="num" w:pos="1837"/>
        </w:tabs>
        <w:ind w:left="1837" w:hanging="1440"/>
      </w:pPr>
    </w:lvl>
    <w:lvl w:ilvl="8">
      <w:start w:val="1"/>
      <w:numFmt w:val="decimal"/>
      <w:lvlText w:val="%1.%2.%3.%4.%5.%6.%7.%8.%9"/>
      <w:lvlJc w:val="left"/>
      <w:pPr>
        <w:tabs>
          <w:tab w:val="num" w:pos="1981"/>
        </w:tabs>
        <w:ind w:left="1981" w:hanging="1584"/>
      </w:pPr>
    </w:lvl>
  </w:abstractNum>
  <w:abstractNum w:abstractNumId="4">
    <w:nsid w:val="00000005"/>
    <w:multiLevelType w:val="multilevel"/>
    <w:tmpl w:val="00000005"/>
    <w:name w:val="WW8Num5"/>
    <w:lvl w:ilvl="0">
      <w:start w:val="31"/>
      <w:numFmt w:val="decimal"/>
      <w:lvlText w:val="%1."/>
      <w:lvlJc w:val="left"/>
      <w:pPr>
        <w:tabs>
          <w:tab w:val="num" w:pos="113"/>
        </w:tabs>
        <w:ind w:left="113" w:hanging="113"/>
      </w:pPr>
    </w:lvl>
    <w:lvl w:ilvl="1">
      <w:start w:val="1"/>
      <w:numFmt w:val="decimal"/>
      <w:lvlText w:val="%1.%2"/>
      <w:lvlJc w:val="left"/>
      <w:pPr>
        <w:tabs>
          <w:tab w:val="num" w:pos="1814"/>
        </w:tabs>
        <w:ind w:left="1814" w:hanging="1360"/>
      </w:pPr>
    </w:lvl>
    <w:lvl w:ilvl="2">
      <w:start w:val="1"/>
      <w:numFmt w:val="decimal"/>
      <w:lvlText w:val="%1.%2.%3"/>
      <w:lvlJc w:val="left"/>
      <w:pPr>
        <w:tabs>
          <w:tab w:val="num" w:pos="2835"/>
        </w:tabs>
        <w:ind w:left="2835" w:hanging="1928"/>
      </w:pPr>
    </w:lvl>
    <w:lvl w:ilvl="3">
      <w:start w:val="1"/>
      <w:numFmt w:val="decimal"/>
      <w:lvlText w:val="%1.%2.%3.%4"/>
      <w:lvlJc w:val="left"/>
      <w:pPr>
        <w:tabs>
          <w:tab w:val="num" w:pos="1261"/>
        </w:tabs>
        <w:ind w:left="1261" w:hanging="864"/>
      </w:pPr>
    </w:lvl>
    <w:lvl w:ilvl="4">
      <w:start w:val="1"/>
      <w:numFmt w:val="decimal"/>
      <w:lvlText w:val="%1.%2.%3.%4.%5"/>
      <w:lvlJc w:val="left"/>
      <w:pPr>
        <w:tabs>
          <w:tab w:val="num" w:pos="1405"/>
        </w:tabs>
        <w:ind w:left="1405" w:hanging="1008"/>
      </w:pPr>
    </w:lvl>
    <w:lvl w:ilvl="5">
      <w:start w:val="1"/>
      <w:numFmt w:val="decimal"/>
      <w:lvlText w:val="%1.%2.%3.%4.%5.%6"/>
      <w:lvlJc w:val="left"/>
      <w:pPr>
        <w:tabs>
          <w:tab w:val="num" w:pos="1549"/>
        </w:tabs>
        <w:ind w:left="1549" w:hanging="1152"/>
      </w:pPr>
    </w:lvl>
    <w:lvl w:ilvl="6">
      <w:start w:val="1"/>
      <w:numFmt w:val="decimal"/>
      <w:lvlText w:val="%1.%2.%3.%4.%5.%6.%7"/>
      <w:lvlJc w:val="left"/>
      <w:pPr>
        <w:tabs>
          <w:tab w:val="num" w:pos="1693"/>
        </w:tabs>
        <w:ind w:left="1693" w:hanging="1296"/>
      </w:pPr>
    </w:lvl>
    <w:lvl w:ilvl="7">
      <w:start w:val="1"/>
      <w:numFmt w:val="decimal"/>
      <w:lvlText w:val="%1.%2.%3.%4.%5.%6.%7.%8"/>
      <w:lvlJc w:val="left"/>
      <w:pPr>
        <w:tabs>
          <w:tab w:val="num" w:pos="1837"/>
        </w:tabs>
        <w:ind w:left="1837" w:hanging="1440"/>
      </w:pPr>
    </w:lvl>
    <w:lvl w:ilvl="8">
      <w:start w:val="1"/>
      <w:numFmt w:val="decimal"/>
      <w:lvlText w:val="%1.%2.%3.%4.%5.%6.%7.%8.%9"/>
      <w:lvlJc w:val="left"/>
      <w:pPr>
        <w:tabs>
          <w:tab w:val="num" w:pos="1981"/>
        </w:tabs>
        <w:ind w:left="1981" w:hanging="1584"/>
      </w:pPr>
    </w:lvl>
  </w:abstractNum>
  <w:abstractNum w:abstractNumId="5">
    <w:nsid w:val="00000006"/>
    <w:multiLevelType w:val="multilevel"/>
    <w:tmpl w:val="00000006"/>
    <w:name w:val="WW8Num6"/>
    <w:lvl w:ilvl="0">
      <w:start w:val="21"/>
      <w:numFmt w:val="decimal"/>
      <w:lvlText w:val="%1."/>
      <w:lvlJc w:val="left"/>
      <w:pPr>
        <w:tabs>
          <w:tab w:val="num" w:pos="567"/>
        </w:tabs>
        <w:ind w:left="567" w:hanging="567"/>
      </w:pPr>
    </w:lvl>
    <w:lvl w:ilvl="1">
      <w:start w:val="1"/>
      <w:numFmt w:val="decimal"/>
      <w:lvlText w:val="%1.%2. "/>
      <w:lvlJc w:val="left"/>
      <w:pPr>
        <w:tabs>
          <w:tab w:val="num" w:pos="1134"/>
        </w:tabs>
        <w:ind w:left="1134" w:hanging="567"/>
      </w:pPr>
    </w:lvl>
    <w:lvl w:ilvl="2">
      <w:start w:val="1"/>
      <w:numFmt w:val="decimal"/>
      <w:lvlText w:val="2.1.%3."/>
      <w:lvlJc w:val="left"/>
      <w:pPr>
        <w:tabs>
          <w:tab w:val="num" w:pos="1758"/>
        </w:tabs>
        <w:ind w:left="1758"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C0524"/>
    <w:rsid w:val="000C0524"/>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24"/>
    <w:pPr>
      <w:suppressAutoHyphens/>
      <w:spacing w:after="120"/>
      <w:ind w:firstLine="709"/>
      <w:jc w:val="both"/>
    </w:pPr>
    <w:rPr>
      <w:rFonts w:ascii="Times New Roman" w:eastAsia="Times New Roman" w:hAnsi="Times New Roman" w:cs="Times New Roman"/>
      <w:lang w:val="es-ES" w:eastAsia="ar-SA"/>
    </w:rPr>
  </w:style>
  <w:style w:type="paragraph" w:styleId="Ttulo1">
    <w:name w:val="heading 1"/>
    <w:basedOn w:val="Normal"/>
    <w:next w:val="Normal"/>
    <w:link w:val="Ttulo1Car"/>
    <w:qFormat/>
    <w:rsid w:val="000C0524"/>
    <w:pPr>
      <w:keepNext/>
      <w:numPr>
        <w:numId w:val="1"/>
      </w:numPr>
      <w:outlineLvl w:val="0"/>
    </w:pPr>
    <w:rPr>
      <w:b/>
    </w:rPr>
  </w:style>
  <w:style w:type="paragraph" w:styleId="Ttulo2">
    <w:name w:val="heading 2"/>
    <w:basedOn w:val="Normal"/>
    <w:next w:val="Ttulo3"/>
    <w:link w:val="Ttulo2Car"/>
    <w:qFormat/>
    <w:rsid w:val="000C0524"/>
    <w:pPr>
      <w:numPr>
        <w:ilvl w:val="1"/>
        <w:numId w:val="1"/>
      </w:numPr>
      <w:outlineLvl w:val="1"/>
    </w:pPr>
    <w:rPr>
      <w:rFonts w:cs="Arial"/>
      <w:bCs/>
      <w:iCs/>
      <w:szCs w:val="28"/>
    </w:rPr>
  </w:style>
  <w:style w:type="paragraph" w:styleId="Ttulo3">
    <w:name w:val="heading 3"/>
    <w:basedOn w:val="Normal"/>
    <w:next w:val="Normal"/>
    <w:link w:val="Ttulo3Car"/>
    <w:qFormat/>
    <w:rsid w:val="000C0524"/>
    <w:pPr>
      <w:keepNext/>
      <w:numPr>
        <w:ilvl w:val="2"/>
        <w:numId w:val="1"/>
      </w:numPr>
      <w:outlineLvl w:val="2"/>
    </w:pPr>
    <w:rPr>
      <w:rFonts w:cs="Arial"/>
      <w:bCs/>
      <w:szCs w:val="26"/>
    </w:rPr>
  </w:style>
  <w:style w:type="paragraph" w:styleId="Ttulo4">
    <w:name w:val="heading 4"/>
    <w:basedOn w:val="Normal"/>
    <w:next w:val="Normal"/>
    <w:link w:val="Ttulo4Car"/>
    <w:qFormat/>
    <w:rsid w:val="000C0524"/>
    <w:pPr>
      <w:keepNext/>
      <w:spacing w:before="240" w:after="60"/>
      <w:ind w:firstLine="0"/>
      <w:outlineLvl w:val="3"/>
    </w:pPr>
    <w:rPr>
      <w:bCs/>
      <w:szCs w:val="28"/>
    </w:rPr>
  </w:style>
  <w:style w:type="paragraph" w:styleId="Ttulo5">
    <w:name w:val="heading 5"/>
    <w:basedOn w:val="Normal"/>
    <w:next w:val="Normal"/>
    <w:link w:val="Ttulo5Car"/>
    <w:qFormat/>
    <w:rsid w:val="000C0524"/>
    <w:pPr>
      <w:spacing w:before="240" w:after="60"/>
      <w:ind w:firstLine="0"/>
      <w:outlineLvl w:val="4"/>
    </w:pPr>
    <w:rPr>
      <w:b/>
      <w:bCs/>
      <w:i/>
      <w:iCs/>
      <w:sz w:val="26"/>
      <w:szCs w:val="26"/>
    </w:rPr>
  </w:style>
  <w:style w:type="paragraph" w:styleId="Ttulo6">
    <w:name w:val="heading 6"/>
    <w:basedOn w:val="Normal"/>
    <w:next w:val="Normal"/>
    <w:link w:val="Ttulo6Car"/>
    <w:qFormat/>
    <w:rsid w:val="000C0524"/>
    <w:pPr>
      <w:spacing w:before="240" w:after="60"/>
      <w:ind w:firstLine="0"/>
      <w:outlineLvl w:val="5"/>
    </w:pPr>
    <w:rPr>
      <w:b/>
      <w:bCs/>
      <w:sz w:val="22"/>
      <w:szCs w:val="22"/>
    </w:rPr>
  </w:style>
  <w:style w:type="paragraph" w:styleId="Ttulo7">
    <w:name w:val="heading 7"/>
    <w:basedOn w:val="Normal"/>
    <w:next w:val="Normal"/>
    <w:link w:val="Ttulo7Car"/>
    <w:qFormat/>
    <w:rsid w:val="000C0524"/>
    <w:pPr>
      <w:spacing w:before="240" w:after="60"/>
      <w:ind w:firstLine="0"/>
      <w:outlineLvl w:val="6"/>
    </w:pPr>
    <w:rPr>
      <w:sz w:val="24"/>
      <w:szCs w:val="24"/>
    </w:rPr>
  </w:style>
  <w:style w:type="paragraph" w:styleId="Ttulo8">
    <w:name w:val="heading 8"/>
    <w:basedOn w:val="Normal"/>
    <w:next w:val="Normal"/>
    <w:link w:val="Ttulo8Car"/>
    <w:qFormat/>
    <w:rsid w:val="000C0524"/>
    <w:pPr>
      <w:spacing w:before="240" w:after="60"/>
      <w:ind w:firstLine="0"/>
      <w:outlineLvl w:val="7"/>
    </w:pPr>
    <w:rPr>
      <w:i/>
      <w:iCs/>
      <w:sz w:val="24"/>
      <w:szCs w:val="24"/>
    </w:rPr>
  </w:style>
  <w:style w:type="paragraph" w:styleId="Ttulo9">
    <w:name w:val="heading 9"/>
    <w:basedOn w:val="Normal"/>
    <w:next w:val="Normal"/>
    <w:link w:val="Ttulo9Car"/>
    <w:qFormat/>
    <w:rsid w:val="000C0524"/>
    <w:pPr>
      <w:spacing w:before="240" w:after="60"/>
      <w:ind w:firstLine="0"/>
      <w:outlineLvl w:val="8"/>
    </w:pPr>
    <w:rPr>
      <w:rFonts w:ascii="Arial" w:hAnsi="Arial" w:cs="Arial"/>
      <w:sz w:val="22"/>
      <w:szCs w:val="22"/>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0C0524"/>
    <w:rPr>
      <w:rFonts w:ascii="Times New Roman" w:eastAsia="Times New Roman" w:hAnsi="Times New Roman" w:cs="Times New Roman"/>
      <w:b/>
      <w:lang w:val="es-ES" w:eastAsia="ar-SA"/>
    </w:rPr>
  </w:style>
  <w:style w:type="character" w:customStyle="1" w:styleId="Ttulo2Car">
    <w:name w:val="Título 2 Car"/>
    <w:basedOn w:val="Fuentedeprrafopredeter"/>
    <w:link w:val="Ttulo2"/>
    <w:rsid w:val="000C0524"/>
    <w:rPr>
      <w:rFonts w:ascii="Times New Roman" w:eastAsia="Times New Roman" w:hAnsi="Times New Roman" w:cs="Arial"/>
      <w:bCs/>
      <w:iCs/>
      <w:szCs w:val="28"/>
      <w:lang w:val="es-ES" w:eastAsia="ar-SA"/>
    </w:rPr>
  </w:style>
  <w:style w:type="character" w:customStyle="1" w:styleId="Ttulo3Car">
    <w:name w:val="Título 3 Car"/>
    <w:basedOn w:val="Fuentedeprrafopredeter"/>
    <w:link w:val="Ttulo3"/>
    <w:rsid w:val="000C0524"/>
    <w:rPr>
      <w:rFonts w:ascii="Times New Roman" w:eastAsia="Times New Roman" w:hAnsi="Times New Roman" w:cs="Arial"/>
      <w:bCs/>
      <w:szCs w:val="26"/>
      <w:lang w:val="es-ES" w:eastAsia="ar-SA"/>
    </w:rPr>
  </w:style>
  <w:style w:type="character" w:customStyle="1" w:styleId="Ttulo4Car">
    <w:name w:val="Título 4 Car"/>
    <w:basedOn w:val="Fuentedeprrafopredeter"/>
    <w:link w:val="Ttulo4"/>
    <w:rsid w:val="000C0524"/>
    <w:rPr>
      <w:rFonts w:ascii="Times New Roman" w:eastAsia="Times New Roman" w:hAnsi="Times New Roman" w:cs="Times New Roman"/>
      <w:bCs/>
      <w:szCs w:val="28"/>
      <w:lang w:val="es-ES" w:eastAsia="ar-SA"/>
    </w:rPr>
  </w:style>
  <w:style w:type="character" w:customStyle="1" w:styleId="Ttulo5Car">
    <w:name w:val="Título 5 Car"/>
    <w:basedOn w:val="Fuentedeprrafopredeter"/>
    <w:link w:val="Ttulo5"/>
    <w:rsid w:val="000C05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C0524"/>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0C05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0C0524"/>
    <w:rPr>
      <w:rFonts w:ascii="Times New Roman" w:eastAsia="Times New Roman" w:hAnsi="Times New Roman" w:cs="Times New Roman"/>
      <w:i/>
      <w:iCs/>
      <w:sz w:val="24"/>
      <w:szCs w:val="24"/>
      <w:lang w:val="es-ES" w:eastAsia="ar-SA"/>
    </w:rPr>
  </w:style>
  <w:style w:type="character" w:customStyle="1" w:styleId="Ttulo9Car">
    <w:name w:val="Título 9 Car"/>
    <w:basedOn w:val="Fuentedeprrafopredeter"/>
    <w:link w:val="Ttulo9"/>
    <w:rsid w:val="000C0524"/>
    <w:rPr>
      <w:rFonts w:ascii="Arial" w:eastAsia="Times New Roman" w:hAnsi="Arial" w:cs="Arial"/>
      <w:sz w:val="22"/>
      <w:szCs w:val="22"/>
      <w:lang w:val="es-ES" w:eastAsia="ar-SA"/>
    </w:rPr>
  </w:style>
  <w:style w:type="character" w:customStyle="1" w:styleId="WW8Num1z2">
    <w:name w:val="WW8Num1z2"/>
    <w:rsid w:val="000C0524"/>
    <w:rPr>
      <w:rFonts w:cs="Symbol"/>
      <w:bCs/>
      <w:sz w:val="18"/>
      <w:szCs w:val="26"/>
      <w:lang/>
    </w:rPr>
  </w:style>
  <w:style w:type="character" w:customStyle="1" w:styleId="Absatz-Standardschriftart">
    <w:name w:val="Absatz-Standardschriftart"/>
    <w:rsid w:val="000C0524"/>
  </w:style>
  <w:style w:type="character" w:customStyle="1" w:styleId="WW8Num2z0">
    <w:name w:val="WW8Num2z0"/>
    <w:rsid w:val="000C0524"/>
    <w:rPr>
      <w:rFonts w:ascii="Arial" w:hAnsi="Arial" w:cs="Arial"/>
      <w:spacing w:val="8"/>
      <w:sz w:val="20"/>
      <w:szCs w:val="20"/>
    </w:rPr>
  </w:style>
  <w:style w:type="character" w:customStyle="1" w:styleId="WW8Num3z0">
    <w:name w:val="WW8Num3z0"/>
    <w:rsid w:val="000C0524"/>
    <w:rPr>
      <w:rFonts w:ascii="Verdana" w:hAnsi="Verdana" w:cs="Verdana"/>
      <w:i/>
      <w:iCs/>
      <w:spacing w:val="-6"/>
      <w:sz w:val="19"/>
      <w:szCs w:val="19"/>
    </w:rPr>
  </w:style>
  <w:style w:type="character" w:customStyle="1" w:styleId="WW8Num5z0">
    <w:name w:val="WW8Num5z0"/>
    <w:rsid w:val="000C0524"/>
    <w:rPr>
      <w:rFonts w:ascii="Symbol" w:hAnsi="Symbol"/>
      <w:sz w:val="20"/>
    </w:rPr>
  </w:style>
  <w:style w:type="character" w:customStyle="1" w:styleId="WW8Num5z1">
    <w:name w:val="WW8Num5z1"/>
    <w:rsid w:val="000C0524"/>
    <w:rPr>
      <w:rFonts w:ascii="Symbol" w:hAnsi="Symbol"/>
    </w:rPr>
  </w:style>
  <w:style w:type="character" w:customStyle="1" w:styleId="WW8Num5z2">
    <w:name w:val="WW8Num5z2"/>
    <w:rsid w:val="000C0524"/>
    <w:rPr>
      <w:rFonts w:ascii="Times New Roman" w:eastAsia="Times New Roman" w:hAnsi="Times New Roman" w:cs="Times New Roman"/>
    </w:rPr>
  </w:style>
  <w:style w:type="character" w:customStyle="1" w:styleId="WW8Num5z4">
    <w:name w:val="WW8Num5z4"/>
    <w:rsid w:val="000C0524"/>
    <w:rPr>
      <w:rFonts w:ascii="Courier New" w:hAnsi="Courier New"/>
    </w:rPr>
  </w:style>
  <w:style w:type="character" w:customStyle="1" w:styleId="WW8Num5z5">
    <w:name w:val="WW8Num5z5"/>
    <w:rsid w:val="000C0524"/>
    <w:rPr>
      <w:rFonts w:ascii="Wingdings" w:hAnsi="Wingdings"/>
    </w:rPr>
  </w:style>
  <w:style w:type="character" w:customStyle="1" w:styleId="WW8Num6z0">
    <w:name w:val="WW8Num6z0"/>
    <w:rsid w:val="000C0524"/>
    <w:rPr>
      <w:rFonts w:ascii="Symbol" w:hAnsi="Symbol"/>
      <w:sz w:val="20"/>
    </w:rPr>
  </w:style>
  <w:style w:type="character" w:customStyle="1" w:styleId="WW8Num6z1">
    <w:name w:val="WW8Num6z1"/>
    <w:rsid w:val="000C0524"/>
    <w:rPr>
      <w:rFonts w:ascii="Symbol" w:hAnsi="Symbol"/>
    </w:rPr>
  </w:style>
  <w:style w:type="character" w:customStyle="1" w:styleId="WW8Num6z4">
    <w:name w:val="WW8Num6z4"/>
    <w:rsid w:val="000C0524"/>
    <w:rPr>
      <w:rFonts w:ascii="Courier New" w:hAnsi="Courier New"/>
    </w:rPr>
  </w:style>
  <w:style w:type="character" w:customStyle="1" w:styleId="WW8Num6z5">
    <w:name w:val="WW8Num6z5"/>
    <w:rsid w:val="000C0524"/>
    <w:rPr>
      <w:rFonts w:ascii="Wingdings" w:hAnsi="Wingdings"/>
    </w:rPr>
  </w:style>
  <w:style w:type="character" w:customStyle="1" w:styleId="WW8Num7z0">
    <w:name w:val="WW8Num7z0"/>
    <w:rsid w:val="000C0524"/>
    <w:rPr>
      <w:rFonts w:ascii="Wingdings" w:hAnsi="Wingdings"/>
    </w:rPr>
  </w:style>
  <w:style w:type="character" w:customStyle="1" w:styleId="WW8Num7z1">
    <w:name w:val="WW8Num7z1"/>
    <w:rsid w:val="000C0524"/>
    <w:rPr>
      <w:rFonts w:ascii="Courier New" w:hAnsi="Courier New" w:cs="Courier New"/>
    </w:rPr>
  </w:style>
  <w:style w:type="character" w:customStyle="1" w:styleId="WW8Num7z3">
    <w:name w:val="WW8Num7z3"/>
    <w:rsid w:val="000C0524"/>
    <w:rPr>
      <w:rFonts w:ascii="Symbol" w:hAnsi="Symbol"/>
    </w:rPr>
  </w:style>
  <w:style w:type="character" w:customStyle="1" w:styleId="WW8Num9z0">
    <w:name w:val="WW8Num9z0"/>
    <w:rsid w:val="000C0524"/>
    <w:rPr>
      <w:rFonts w:ascii="Symbol" w:hAnsi="Symbol"/>
    </w:rPr>
  </w:style>
  <w:style w:type="character" w:customStyle="1" w:styleId="WW8Num9z1">
    <w:name w:val="WW8Num9z1"/>
    <w:rsid w:val="000C0524"/>
    <w:rPr>
      <w:rFonts w:ascii="Symbol" w:eastAsia="Times New Roman" w:hAnsi="Symbol" w:cs="Times New Roman"/>
    </w:rPr>
  </w:style>
  <w:style w:type="character" w:customStyle="1" w:styleId="WW8Num9z2">
    <w:name w:val="WW8Num9z2"/>
    <w:rsid w:val="000C0524"/>
    <w:rPr>
      <w:rFonts w:ascii="Wingdings" w:hAnsi="Wingdings"/>
    </w:rPr>
  </w:style>
  <w:style w:type="character" w:customStyle="1" w:styleId="WW8Num9z4">
    <w:name w:val="WW8Num9z4"/>
    <w:rsid w:val="000C0524"/>
    <w:rPr>
      <w:rFonts w:ascii="Courier New" w:hAnsi="Courier New"/>
    </w:rPr>
  </w:style>
  <w:style w:type="character" w:customStyle="1" w:styleId="WW8Num14z0">
    <w:name w:val="WW8Num14z0"/>
    <w:rsid w:val="000C0524"/>
    <w:rPr>
      <w:rFonts w:ascii="Symbol" w:hAnsi="Symbol"/>
      <w:sz w:val="20"/>
    </w:rPr>
  </w:style>
  <w:style w:type="character" w:customStyle="1" w:styleId="WW8Num14z1">
    <w:name w:val="WW8Num14z1"/>
    <w:rsid w:val="000C0524"/>
    <w:rPr>
      <w:rFonts w:ascii="Symbol" w:hAnsi="Symbol"/>
    </w:rPr>
  </w:style>
  <w:style w:type="character" w:customStyle="1" w:styleId="WW8Num14z4">
    <w:name w:val="WW8Num14z4"/>
    <w:rsid w:val="000C0524"/>
    <w:rPr>
      <w:rFonts w:ascii="Times New Roman" w:eastAsia="Times New Roman" w:hAnsi="Times New Roman" w:cs="Times New Roman"/>
    </w:rPr>
  </w:style>
  <w:style w:type="character" w:customStyle="1" w:styleId="WW8Num14z5">
    <w:name w:val="WW8Num14z5"/>
    <w:rsid w:val="000C0524"/>
    <w:rPr>
      <w:rFonts w:ascii="Wingdings" w:hAnsi="Wingdings"/>
    </w:rPr>
  </w:style>
  <w:style w:type="character" w:customStyle="1" w:styleId="WW8Num14z7">
    <w:name w:val="WW8Num14z7"/>
    <w:rsid w:val="000C0524"/>
    <w:rPr>
      <w:rFonts w:ascii="Courier New" w:hAnsi="Courier New"/>
    </w:rPr>
  </w:style>
  <w:style w:type="character" w:customStyle="1" w:styleId="WW8Num16z0">
    <w:name w:val="WW8Num16z0"/>
    <w:rsid w:val="000C0524"/>
    <w:rPr>
      <w:rFonts w:ascii="Symbol" w:hAnsi="Symbol"/>
      <w:sz w:val="20"/>
    </w:rPr>
  </w:style>
  <w:style w:type="character" w:customStyle="1" w:styleId="WW8Num16z1">
    <w:name w:val="WW8Num16z1"/>
    <w:rsid w:val="000C0524"/>
    <w:rPr>
      <w:rFonts w:ascii="Courier New" w:hAnsi="Courier New"/>
    </w:rPr>
  </w:style>
  <w:style w:type="character" w:customStyle="1" w:styleId="WW8Num16z2">
    <w:name w:val="WW8Num16z2"/>
    <w:rsid w:val="000C0524"/>
    <w:rPr>
      <w:rFonts w:ascii="Wingdings" w:hAnsi="Wingdings"/>
    </w:rPr>
  </w:style>
  <w:style w:type="character" w:customStyle="1" w:styleId="WW8Num16z3">
    <w:name w:val="WW8Num16z3"/>
    <w:rsid w:val="000C0524"/>
    <w:rPr>
      <w:rFonts w:ascii="Symbol" w:hAnsi="Symbol"/>
    </w:rPr>
  </w:style>
  <w:style w:type="character" w:customStyle="1" w:styleId="WW8Num17z0">
    <w:name w:val="WW8Num17z0"/>
    <w:rsid w:val="000C0524"/>
    <w:rPr>
      <w:rFonts w:ascii="Symbol" w:hAnsi="Symbol"/>
      <w:color w:val="auto"/>
    </w:rPr>
  </w:style>
  <w:style w:type="character" w:customStyle="1" w:styleId="WW8Num17z1">
    <w:name w:val="WW8Num17z1"/>
    <w:rsid w:val="000C0524"/>
    <w:rPr>
      <w:rFonts w:ascii="Courier New" w:hAnsi="Courier New" w:cs="Courier New"/>
    </w:rPr>
  </w:style>
  <w:style w:type="character" w:customStyle="1" w:styleId="WW8Num17z2">
    <w:name w:val="WW8Num17z2"/>
    <w:rsid w:val="000C0524"/>
    <w:rPr>
      <w:rFonts w:ascii="Wingdings" w:hAnsi="Wingdings"/>
    </w:rPr>
  </w:style>
  <w:style w:type="character" w:customStyle="1" w:styleId="WW8Num17z3">
    <w:name w:val="WW8Num17z3"/>
    <w:rsid w:val="000C0524"/>
    <w:rPr>
      <w:rFonts w:ascii="Symbol" w:hAnsi="Symbol"/>
    </w:rPr>
  </w:style>
  <w:style w:type="character" w:customStyle="1" w:styleId="WW8Num18z0">
    <w:name w:val="WW8Num18z0"/>
    <w:rsid w:val="000C0524"/>
    <w:rPr>
      <w:rFonts w:ascii="Times New Roman" w:eastAsia="Times New Roman" w:hAnsi="Times New Roman" w:cs="Times New Roman"/>
    </w:rPr>
  </w:style>
  <w:style w:type="character" w:customStyle="1" w:styleId="WW8Num18z1">
    <w:name w:val="WW8Num18z1"/>
    <w:rsid w:val="000C0524"/>
    <w:rPr>
      <w:rFonts w:ascii="Courier New" w:hAnsi="Courier New"/>
    </w:rPr>
  </w:style>
  <w:style w:type="character" w:customStyle="1" w:styleId="WW8Num18z2">
    <w:name w:val="WW8Num18z2"/>
    <w:rsid w:val="000C0524"/>
    <w:rPr>
      <w:rFonts w:ascii="Wingdings" w:hAnsi="Wingdings"/>
    </w:rPr>
  </w:style>
  <w:style w:type="character" w:customStyle="1" w:styleId="WW8Num18z3">
    <w:name w:val="WW8Num18z3"/>
    <w:rsid w:val="000C0524"/>
    <w:rPr>
      <w:rFonts w:ascii="Symbol" w:hAnsi="Symbol"/>
    </w:rPr>
  </w:style>
  <w:style w:type="character" w:customStyle="1" w:styleId="WW8Num20z0">
    <w:name w:val="WW8Num20z0"/>
    <w:rsid w:val="000C0524"/>
    <w:rPr>
      <w:rFonts w:ascii="Times New Roman" w:eastAsia="Times New Roman" w:hAnsi="Times New Roman" w:cs="Times New Roman"/>
    </w:rPr>
  </w:style>
  <w:style w:type="character" w:customStyle="1" w:styleId="WW8Num20z1">
    <w:name w:val="WW8Num20z1"/>
    <w:rsid w:val="000C0524"/>
    <w:rPr>
      <w:rFonts w:ascii="Courier New" w:hAnsi="Courier New"/>
    </w:rPr>
  </w:style>
  <w:style w:type="character" w:customStyle="1" w:styleId="WW8Num20z2">
    <w:name w:val="WW8Num20z2"/>
    <w:rsid w:val="000C0524"/>
    <w:rPr>
      <w:rFonts w:ascii="Wingdings" w:hAnsi="Wingdings"/>
    </w:rPr>
  </w:style>
  <w:style w:type="character" w:customStyle="1" w:styleId="WW8Num20z3">
    <w:name w:val="WW8Num20z3"/>
    <w:rsid w:val="000C0524"/>
    <w:rPr>
      <w:rFonts w:ascii="Symbol" w:hAnsi="Symbol"/>
    </w:rPr>
  </w:style>
  <w:style w:type="character" w:customStyle="1" w:styleId="WW8Num21z0">
    <w:name w:val="WW8Num21z0"/>
    <w:rsid w:val="000C0524"/>
    <w:rPr>
      <w:rFonts w:ascii="Wingdings" w:hAnsi="Wingdings"/>
    </w:rPr>
  </w:style>
  <w:style w:type="character" w:customStyle="1" w:styleId="WW8Num21z1">
    <w:name w:val="WW8Num21z1"/>
    <w:rsid w:val="000C0524"/>
    <w:rPr>
      <w:rFonts w:ascii="Courier New" w:hAnsi="Courier New" w:cs="Courier New"/>
    </w:rPr>
  </w:style>
  <w:style w:type="character" w:customStyle="1" w:styleId="WW8Num21z3">
    <w:name w:val="WW8Num21z3"/>
    <w:rsid w:val="000C0524"/>
    <w:rPr>
      <w:rFonts w:ascii="Symbol" w:hAnsi="Symbol"/>
    </w:rPr>
  </w:style>
  <w:style w:type="character" w:customStyle="1" w:styleId="WW8Num27z0">
    <w:name w:val="WW8Num27z0"/>
    <w:rsid w:val="000C0524"/>
    <w:rPr>
      <w:rFonts w:ascii="Wingdings" w:hAnsi="Wingdings"/>
    </w:rPr>
  </w:style>
  <w:style w:type="character" w:customStyle="1" w:styleId="WW8Num27z1">
    <w:name w:val="WW8Num27z1"/>
    <w:rsid w:val="000C0524"/>
    <w:rPr>
      <w:rFonts w:ascii="Courier New" w:hAnsi="Courier New" w:cs="Courier New"/>
    </w:rPr>
  </w:style>
  <w:style w:type="character" w:customStyle="1" w:styleId="WW8Num27z3">
    <w:name w:val="WW8Num27z3"/>
    <w:rsid w:val="000C0524"/>
    <w:rPr>
      <w:rFonts w:ascii="Symbol" w:hAnsi="Symbol"/>
    </w:rPr>
  </w:style>
  <w:style w:type="character" w:customStyle="1" w:styleId="WW8Num28z2">
    <w:name w:val="WW8Num28z2"/>
    <w:rsid w:val="000C0524"/>
    <w:rPr>
      <w:rFonts w:cs="Symbol"/>
      <w:bCs/>
      <w:sz w:val="18"/>
      <w:szCs w:val="26"/>
      <w:lang/>
    </w:rPr>
  </w:style>
  <w:style w:type="character" w:customStyle="1" w:styleId="WW8Num32z0">
    <w:name w:val="WW8Num32z0"/>
    <w:rsid w:val="000C0524"/>
    <w:rPr>
      <w:rFonts w:ascii="Symbol" w:hAnsi="Symbol"/>
      <w:color w:val="auto"/>
    </w:rPr>
  </w:style>
  <w:style w:type="character" w:customStyle="1" w:styleId="WW8Num32z1">
    <w:name w:val="WW8Num32z1"/>
    <w:rsid w:val="000C0524"/>
    <w:rPr>
      <w:rFonts w:ascii="Courier New" w:hAnsi="Courier New" w:cs="Courier New"/>
    </w:rPr>
  </w:style>
  <w:style w:type="character" w:customStyle="1" w:styleId="WW8Num32z2">
    <w:name w:val="WW8Num32z2"/>
    <w:rsid w:val="000C0524"/>
    <w:rPr>
      <w:rFonts w:ascii="Wingdings" w:hAnsi="Wingdings"/>
    </w:rPr>
  </w:style>
  <w:style w:type="character" w:customStyle="1" w:styleId="WW8Num32z3">
    <w:name w:val="WW8Num32z3"/>
    <w:rsid w:val="000C0524"/>
    <w:rPr>
      <w:rFonts w:ascii="Symbol" w:hAnsi="Symbol"/>
    </w:rPr>
  </w:style>
  <w:style w:type="character" w:customStyle="1" w:styleId="WW8NumSt12z0">
    <w:name w:val="WW8NumSt12z0"/>
    <w:rsid w:val="000C0524"/>
    <w:rPr>
      <w:rFonts w:ascii="Verdana" w:hAnsi="Verdana" w:cs="Verdana"/>
      <w:i/>
      <w:iCs/>
      <w:spacing w:val="-2"/>
      <w:sz w:val="19"/>
      <w:szCs w:val="19"/>
    </w:rPr>
  </w:style>
  <w:style w:type="character" w:customStyle="1" w:styleId="Fuentedeprrafopredeter1">
    <w:name w:val="Fuente de párrafo predeter.1"/>
    <w:rsid w:val="000C0524"/>
  </w:style>
  <w:style w:type="character" w:customStyle="1" w:styleId="TtuloCar">
    <w:name w:val="Título Car"/>
    <w:basedOn w:val="Fuentedeprrafopredeter1"/>
    <w:rsid w:val="000C0524"/>
    <w:rPr>
      <w:rFonts w:cs="Arial"/>
      <w:b/>
      <w:bCs/>
      <w:kern w:val="1"/>
      <w:sz w:val="18"/>
      <w:szCs w:val="32"/>
      <w:lang w:val="es-ES_tradnl" w:eastAsia="ar-SA" w:bidi="ar-SA"/>
    </w:rPr>
  </w:style>
  <w:style w:type="character" w:styleId="Hipervnculo">
    <w:name w:val="Hyperlink"/>
    <w:basedOn w:val="Fuentedeprrafopredeter1"/>
    <w:rsid w:val="000C0524"/>
    <w:rPr>
      <w:color w:val="0000FF"/>
      <w:u w:val="single"/>
    </w:rPr>
  </w:style>
  <w:style w:type="character" w:styleId="Nmerodepgina">
    <w:name w:val="page number"/>
    <w:basedOn w:val="Fuentedeprrafopredeter1"/>
    <w:rsid w:val="000C0524"/>
  </w:style>
  <w:style w:type="character" w:customStyle="1" w:styleId="AntecedentesCar">
    <w:name w:val="Antecedentes Car"/>
    <w:basedOn w:val="Fuentedeprrafopredeter1"/>
    <w:rsid w:val="000C0524"/>
    <w:rPr>
      <w:bCs/>
      <w:i/>
      <w:iCs/>
      <w:lang w:val="es-ES" w:eastAsia="ar-SA" w:bidi="ar-SA"/>
    </w:rPr>
  </w:style>
  <w:style w:type="character" w:customStyle="1" w:styleId="encabezadoinformeCar">
    <w:name w:val="encabezado informe Car"/>
    <w:basedOn w:val="TtuloCar"/>
    <w:rsid w:val="000C0524"/>
  </w:style>
  <w:style w:type="character" w:customStyle="1" w:styleId="FootnoteCharacters">
    <w:name w:val="Footnote Characters"/>
    <w:basedOn w:val="Fuentedeprrafopredeter1"/>
    <w:rsid w:val="000C0524"/>
    <w:rPr>
      <w:vertAlign w:val="superscript"/>
    </w:rPr>
  </w:style>
  <w:style w:type="character" w:styleId="Textoennegrita">
    <w:name w:val="Strong"/>
    <w:basedOn w:val="Fuentedeprrafopredeter1"/>
    <w:qFormat/>
    <w:rsid w:val="000C0524"/>
    <w:rPr>
      <w:b/>
      <w:bCs/>
    </w:rPr>
  </w:style>
  <w:style w:type="character" w:customStyle="1" w:styleId="CharacterStyle1">
    <w:name w:val="Character Style 1"/>
    <w:rsid w:val="000C0524"/>
    <w:rPr>
      <w:rFonts w:ascii="Verdana" w:hAnsi="Verdana" w:cs="Verdana"/>
      <w:sz w:val="17"/>
      <w:szCs w:val="17"/>
    </w:rPr>
  </w:style>
  <w:style w:type="character" w:customStyle="1" w:styleId="CharacterStyle2">
    <w:name w:val="Character Style 2"/>
    <w:rsid w:val="000C0524"/>
    <w:rPr>
      <w:rFonts w:ascii="Verdana" w:hAnsi="Verdana" w:cs="Verdana"/>
      <w:sz w:val="19"/>
      <w:szCs w:val="19"/>
    </w:rPr>
  </w:style>
  <w:style w:type="character" w:customStyle="1" w:styleId="CharacterStyle3">
    <w:name w:val="Character Style 3"/>
    <w:rsid w:val="000C0524"/>
    <w:rPr>
      <w:rFonts w:ascii="Arial" w:hAnsi="Arial" w:cs="Arial"/>
      <w:sz w:val="20"/>
      <w:szCs w:val="20"/>
    </w:rPr>
  </w:style>
  <w:style w:type="character" w:customStyle="1" w:styleId="CharacterStyle4">
    <w:name w:val="Character Style 4"/>
    <w:rsid w:val="000C0524"/>
    <w:rPr>
      <w:rFonts w:ascii="Tahoma" w:hAnsi="Tahoma" w:cs="Tahoma"/>
      <w:sz w:val="17"/>
      <w:szCs w:val="17"/>
    </w:rPr>
  </w:style>
  <w:style w:type="character" w:styleId="Hipervnculovisitado">
    <w:name w:val="FollowedHyperlink"/>
    <w:basedOn w:val="Fuentedeprrafopredeter1"/>
    <w:rsid w:val="000C0524"/>
    <w:rPr>
      <w:color w:val="800080"/>
      <w:u w:val="single"/>
    </w:rPr>
  </w:style>
  <w:style w:type="character" w:styleId="Refdenotaalpie">
    <w:name w:val="footnote reference"/>
    <w:semiHidden/>
    <w:rsid w:val="000C0524"/>
    <w:rPr>
      <w:vertAlign w:val="superscript"/>
    </w:rPr>
  </w:style>
  <w:style w:type="character" w:customStyle="1" w:styleId="EndnoteCharacters">
    <w:name w:val="Endnote Characters"/>
    <w:rsid w:val="000C0524"/>
    <w:rPr>
      <w:vertAlign w:val="superscript"/>
    </w:rPr>
  </w:style>
  <w:style w:type="character" w:customStyle="1" w:styleId="WW-EndnoteCharacters">
    <w:name w:val="WW-Endnote Characters"/>
    <w:rsid w:val="000C0524"/>
  </w:style>
  <w:style w:type="character" w:styleId="Refdenotaalfinal">
    <w:name w:val="endnote reference"/>
    <w:semiHidden/>
    <w:rsid w:val="000C0524"/>
    <w:rPr>
      <w:vertAlign w:val="superscript"/>
    </w:rPr>
  </w:style>
  <w:style w:type="character" w:customStyle="1" w:styleId="NumberingSymbols">
    <w:name w:val="Numbering Symbols"/>
    <w:rsid w:val="000C0524"/>
  </w:style>
  <w:style w:type="paragraph" w:customStyle="1" w:styleId="Heading">
    <w:name w:val="Heading"/>
    <w:basedOn w:val="Normal"/>
    <w:next w:val="Textodecuerpo"/>
    <w:rsid w:val="000C0524"/>
    <w:pPr>
      <w:keepNext/>
      <w:spacing w:before="240"/>
    </w:pPr>
    <w:rPr>
      <w:rFonts w:ascii="Arial" w:eastAsia="MS Mincho" w:hAnsi="Arial" w:cs="Tahoma"/>
      <w:sz w:val="28"/>
      <w:szCs w:val="28"/>
    </w:rPr>
  </w:style>
  <w:style w:type="paragraph" w:styleId="Textodecuerpo">
    <w:name w:val="Body Text"/>
    <w:basedOn w:val="Normal"/>
    <w:link w:val="TextodecuerpoCar"/>
    <w:rsid w:val="000C0524"/>
    <w:pPr>
      <w:tabs>
        <w:tab w:val="left" w:pos="9067"/>
      </w:tabs>
      <w:spacing w:before="100" w:after="0"/>
      <w:ind w:firstLine="0"/>
    </w:pPr>
  </w:style>
  <w:style w:type="character" w:customStyle="1" w:styleId="TextodecuerpoCar">
    <w:name w:val="Texto de cuerpo Car"/>
    <w:basedOn w:val="Fuentedeprrafopredeter"/>
    <w:link w:val="Textodecuerpo"/>
    <w:rsid w:val="000C0524"/>
    <w:rPr>
      <w:rFonts w:ascii="Times New Roman" w:eastAsia="Times New Roman" w:hAnsi="Times New Roman" w:cs="Times New Roman"/>
      <w:lang w:val="es-ES" w:eastAsia="ar-SA"/>
    </w:rPr>
  </w:style>
  <w:style w:type="paragraph" w:styleId="Lista">
    <w:name w:val="List"/>
    <w:basedOn w:val="Textodecuerpo"/>
    <w:rsid w:val="000C0524"/>
    <w:rPr>
      <w:rFonts w:cs="Tahoma"/>
    </w:rPr>
  </w:style>
  <w:style w:type="paragraph" w:customStyle="1" w:styleId="Caption">
    <w:name w:val="Caption"/>
    <w:basedOn w:val="Normal"/>
    <w:rsid w:val="000C0524"/>
    <w:pPr>
      <w:suppressLineNumbers/>
      <w:spacing w:before="120"/>
    </w:pPr>
    <w:rPr>
      <w:rFonts w:cs="Tahoma"/>
      <w:i/>
      <w:iCs/>
      <w:sz w:val="24"/>
      <w:szCs w:val="24"/>
    </w:rPr>
  </w:style>
  <w:style w:type="paragraph" w:customStyle="1" w:styleId="Index">
    <w:name w:val="Index"/>
    <w:basedOn w:val="Normal"/>
    <w:rsid w:val="000C0524"/>
    <w:pPr>
      <w:suppressLineNumbers/>
    </w:pPr>
    <w:rPr>
      <w:rFonts w:cs="Tahoma"/>
    </w:rPr>
  </w:style>
  <w:style w:type="paragraph" w:styleId="Piedepgina">
    <w:name w:val="footer"/>
    <w:basedOn w:val="Normal"/>
    <w:link w:val="PiedepginaCar"/>
    <w:rsid w:val="000C0524"/>
    <w:pPr>
      <w:tabs>
        <w:tab w:val="center" w:pos="4252"/>
        <w:tab w:val="right" w:pos="8504"/>
      </w:tabs>
    </w:pPr>
  </w:style>
  <w:style w:type="character" w:customStyle="1" w:styleId="PiedepginaCar">
    <w:name w:val="Pie de página Car"/>
    <w:basedOn w:val="Fuentedeprrafopredeter"/>
    <w:link w:val="Piedepgina"/>
    <w:rsid w:val="000C0524"/>
    <w:rPr>
      <w:rFonts w:ascii="Times New Roman" w:eastAsia="Times New Roman" w:hAnsi="Times New Roman" w:cs="Times New Roman"/>
      <w:lang w:val="es-ES" w:eastAsia="ar-SA"/>
    </w:rPr>
  </w:style>
  <w:style w:type="paragraph" w:styleId="Ttulo">
    <w:name w:val="Title"/>
    <w:basedOn w:val="Normal"/>
    <w:next w:val="Subttulo"/>
    <w:link w:val="TtuloCar1"/>
    <w:qFormat/>
    <w:rsid w:val="000C0524"/>
    <w:pPr>
      <w:tabs>
        <w:tab w:val="left" w:pos="567"/>
      </w:tabs>
      <w:spacing w:before="360" w:after="240"/>
      <w:ind w:firstLine="0"/>
      <w:jc w:val="left"/>
    </w:pPr>
    <w:rPr>
      <w:rFonts w:cs="Arial"/>
      <w:b/>
      <w:bCs/>
      <w:kern w:val="1"/>
      <w:szCs w:val="32"/>
    </w:rPr>
  </w:style>
  <w:style w:type="character" w:customStyle="1" w:styleId="TtuloCar1">
    <w:name w:val="Título Car1"/>
    <w:basedOn w:val="Fuentedeprrafopredeter"/>
    <w:link w:val="Ttulo"/>
    <w:rsid w:val="000C0524"/>
    <w:rPr>
      <w:rFonts w:ascii="Times New Roman" w:eastAsia="Times New Roman" w:hAnsi="Times New Roman" w:cs="Arial"/>
      <w:b/>
      <w:bCs/>
      <w:kern w:val="1"/>
      <w:szCs w:val="32"/>
      <w:lang w:val="es-ES" w:eastAsia="ar-SA"/>
    </w:rPr>
  </w:style>
  <w:style w:type="paragraph" w:styleId="Subttulo">
    <w:name w:val="Subtitle"/>
    <w:basedOn w:val="Heading"/>
    <w:next w:val="Textodecuerpo"/>
    <w:link w:val="SubttuloCar"/>
    <w:qFormat/>
    <w:rsid w:val="000C0524"/>
    <w:pPr>
      <w:jc w:val="center"/>
    </w:pPr>
    <w:rPr>
      <w:i/>
      <w:iCs/>
    </w:rPr>
  </w:style>
  <w:style w:type="character" w:customStyle="1" w:styleId="SubttuloCar">
    <w:name w:val="Subtítulo Car"/>
    <w:basedOn w:val="Fuentedeprrafopredeter"/>
    <w:link w:val="Subttulo"/>
    <w:rsid w:val="000C0524"/>
    <w:rPr>
      <w:rFonts w:ascii="Arial" w:eastAsia="MS Mincho" w:hAnsi="Arial" w:cs="Tahoma"/>
      <w:i/>
      <w:iCs/>
      <w:sz w:val="28"/>
      <w:szCs w:val="28"/>
      <w:lang w:val="es-ES" w:eastAsia="ar-SA"/>
    </w:rPr>
  </w:style>
  <w:style w:type="paragraph" w:styleId="Sangradetdecuerpo">
    <w:name w:val="Body Text Indent"/>
    <w:basedOn w:val="Normal"/>
    <w:link w:val="SangradetdecuerpoCar"/>
    <w:rsid w:val="000C0524"/>
  </w:style>
  <w:style w:type="character" w:customStyle="1" w:styleId="SangradetdecuerpoCar">
    <w:name w:val="Sangría de t. de cuerpo Car"/>
    <w:basedOn w:val="Fuentedeprrafopredeter"/>
    <w:link w:val="Sangradetdecuerpo"/>
    <w:rsid w:val="000C0524"/>
    <w:rPr>
      <w:rFonts w:ascii="Times New Roman" w:eastAsia="Times New Roman" w:hAnsi="Times New Roman" w:cs="Times New Roman"/>
      <w:lang w:val="es-ES" w:eastAsia="ar-SA"/>
    </w:rPr>
  </w:style>
  <w:style w:type="paragraph" w:customStyle="1" w:styleId="Antecedentes">
    <w:name w:val="Antecedentes"/>
    <w:basedOn w:val="Normal"/>
    <w:rsid w:val="000C0524"/>
    <w:rPr>
      <w:bCs/>
      <w:i/>
      <w:iCs/>
    </w:rPr>
  </w:style>
  <w:style w:type="paragraph" w:styleId="TDC2">
    <w:name w:val="toc 2"/>
    <w:basedOn w:val="Normal"/>
    <w:next w:val="Normal"/>
    <w:semiHidden/>
    <w:rsid w:val="000C0524"/>
    <w:pPr>
      <w:ind w:left="200"/>
    </w:pPr>
  </w:style>
  <w:style w:type="paragraph" w:customStyle="1" w:styleId="TITULO">
    <w:name w:val="TITULO"/>
    <w:basedOn w:val="Normal"/>
    <w:rsid w:val="000C0524"/>
    <w:pPr>
      <w:spacing w:before="240"/>
      <w:ind w:firstLine="0"/>
    </w:pPr>
    <w:rPr>
      <w:b/>
      <w:bCs/>
      <w:caps/>
    </w:rPr>
  </w:style>
  <w:style w:type="paragraph" w:styleId="ndice1">
    <w:name w:val="index 1"/>
    <w:basedOn w:val="Normal"/>
    <w:next w:val="Normal"/>
    <w:semiHidden/>
    <w:rsid w:val="000C0524"/>
    <w:pPr>
      <w:ind w:left="200" w:hanging="200"/>
    </w:pPr>
  </w:style>
  <w:style w:type="paragraph" w:customStyle="1" w:styleId="Estilo1">
    <w:name w:val="Estilo1"/>
    <w:basedOn w:val="Normal"/>
    <w:rsid w:val="000C0524"/>
    <w:pPr>
      <w:ind w:firstLine="0"/>
    </w:pPr>
  </w:style>
  <w:style w:type="paragraph" w:customStyle="1" w:styleId="encabezadoinforme">
    <w:name w:val="encabezado informe"/>
    <w:basedOn w:val="Ttulo"/>
    <w:rsid w:val="000C0524"/>
    <w:pPr>
      <w:spacing w:before="100" w:after="120"/>
      <w:jc w:val="both"/>
    </w:pPr>
    <w:rPr>
      <w:rFonts w:cs="Times New Roman"/>
      <w:b w:val="0"/>
      <w:bCs w:val="0"/>
      <w:szCs w:val="20"/>
      <w:lang w:val="es-ES_tradnl"/>
    </w:rPr>
  </w:style>
  <w:style w:type="paragraph" w:customStyle="1" w:styleId="clasificacion">
    <w:name w:val="clasificacion"/>
    <w:basedOn w:val="Normal"/>
    <w:next w:val="encabezadoinforme"/>
    <w:rsid w:val="000C0524"/>
    <w:pPr>
      <w:spacing w:before="100" w:after="0"/>
      <w:ind w:firstLine="0"/>
    </w:pPr>
  </w:style>
  <w:style w:type="paragraph" w:styleId="Encabezado">
    <w:name w:val="header"/>
    <w:basedOn w:val="Normal"/>
    <w:link w:val="EncabezadoCar"/>
    <w:rsid w:val="000C0524"/>
    <w:pPr>
      <w:tabs>
        <w:tab w:val="center" w:pos="4252"/>
        <w:tab w:val="right" w:pos="8504"/>
      </w:tabs>
    </w:pPr>
  </w:style>
  <w:style w:type="character" w:customStyle="1" w:styleId="EncabezadoCar">
    <w:name w:val="Encabezado Car"/>
    <w:basedOn w:val="Fuentedeprrafopredeter"/>
    <w:link w:val="Encabezado"/>
    <w:rsid w:val="000C0524"/>
    <w:rPr>
      <w:rFonts w:ascii="Times New Roman" w:eastAsia="Times New Roman" w:hAnsi="Times New Roman" w:cs="Times New Roman"/>
      <w:lang w:val="es-ES" w:eastAsia="ar-SA"/>
    </w:rPr>
  </w:style>
  <w:style w:type="paragraph" w:styleId="Textonotapie">
    <w:name w:val="footnote text"/>
    <w:basedOn w:val="Normal"/>
    <w:link w:val="TextonotapieCar"/>
    <w:semiHidden/>
    <w:rsid w:val="000C0524"/>
    <w:pPr>
      <w:spacing w:after="0"/>
      <w:ind w:firstLine="0"/>
      <w:jc w:val="left"/>
    </w:pPr>
    <w:rPr>
      <w:lang w:val="es-ES_tradnl"/>
    </w:rPr>
  </w:style>
  <w:style w:type="character" w:customStyle="1" w:styleId="TextonotapieCar">
    <w:name w:val="Texto nota pie Car"/>
    <w:basedOn w:val="Fuentedeprrafopredeter"/>
    <w:link w:val="Textonotapie"/>
    <w:semiHidden/>
    <w:rsid w:val="000C0524"/>
    <w:rPr>
      <w:rFonts w:ascii="Times New Roman" w:eastAsia="Times New Roman" w:hAnsi="Times New Roman" w:cs="Times New Roman"/>
      <w:lang w:eastAsia="ar-SA"/>
    </w:rPr>
  </w:style>
  <w:style w:type="paragraph" w:customStyle="1" w:styleId="Sangra3detindependiente1">
    <w:name w:val="Sangría 3 de t. independiente1"/>
    <w:basedOn w:val="Normal"/>
    <w:rsid w:val="000C0524"/>
    <w:pPr>
      <w:ind w:left="708"/>
    </w:pPr>
  </w:style>
  <w:style w:type="paragraph" w:customStyle="1" w:styleId="Style1">
    <w:name w:val="Style 1"/>
    <w:basedOn w:val="Normal"/>
    <w:rsid w:val="000C0524"/>
    <w:pPr>
      <w:widowControl w:val="0"/>
      <w:overflowPunct w:val="0"/>
      <w:autoSpaceDE w:val="0"/>
      <w:spacing w:after="0"/>
      <w:ind w:left="1008" w:firstLine="0"/>
      <w:textAlignment w:val="baseline"/>
    </w:pPr>
    <w:rPr>
      <w:sz w:val="24"/>
      <w:lang w:val="en-US"/>
    </w:rPr>
  </w:style>
  <w:style w:type="paragraph" w:customStyle="1" w:styleId="Style2">
    <w:name w:val="Style 2"/>
    <w:basedOn w:val="Normal"/>
    <w:rsid w:val="000C0524"/>
    <w:pPr>
      <w:widowControl w:val="0"/>
      <w:overflowPunct w:val="0"/>
      <w:autoSpaceDE w:val="0"/>
      <w:spacing w:after="0"/>
      <w:ind w:left="684" w:firstLine="0"/>
      <w:jc w:val="left"/>
      <w:textAlignment w:val="baseline"/>
    </w:pPr>
    <w:rPr>
      <w:sz w:val="24"/>
      <w:lang w:val="en-US"/>
    </w:rPr>
  </w:style>
  <w:style w:type="paragraph" w:customStyle="1" w:styleId="Style3">
    <w:name w:val="Style 3"/>
    <w:basedOn w:val="Normal"/>
    <w:rsid w:val="000C0524"/>
    <w:pPr>
      <w:widowControl w:val="0"/>
      <w:overflowPunct w:val="0"/>
      <w:autoSpaceDE w:val="0"/>
      <w:spacing w:after="0"/>
      <w:ind w:left="288" w:firstLine="0"/>
      <w:textAlignment w:val="baseline"/>
    </w:pPr>
    <w:rPr>
      <w:sz w:val="24"/>
      <w:lang w:val="en-US"/>
    </w:rPr>
  </w:style>
  <w:style w:type="paragraph" w:styleId="NormalWeb">
    <w:name w:val="Normal (Web)"/>
    <w:basedOn w:val="Normal"/>
    <w:rsid w:val="000C0524"/>
    <w:pPr>
      <w:spacing w:before="100" w:after="0" w:line="316" w:lineRule="auto"/>
      <w:ind w:firstLine="0"/>
    </w:pPr>
    <w:rPr>
      <w:rFonts w:ascii="Arial" w:hAnsi="Arial" w:cs="Arial"/>
    </w:rPr>
  </w:style>
  <w:style w:type="paragraph" w:customStyle="1" w:styleId="TITULOS">
    <w:name w:val="TITULOS"/>
    <w:basedOn w:val="Ttulo2"/>
    <w:rsid w:val="000C0524"/>
    <w:pPr>
      <w:keepNext/>
      <w:numPr>
        <w:ilvl w:val="0"/>
        <w:numId w:val="0"/>
      </w:numPr>
      <w:spacing w:before="240" w:line="360" w:lineRule="auto"/>
      <w:ind w:firstLine="709"/>
    </w:pPr>
    <w:rPr>
      <w:rFonts w:ascii="Arial" w:hAnsi="Arial"/>
      <w:b/>
      <w:iCs w:val="0"/>
      <w:sz w:val="24"/>
      <w:szCs w:val="20"/>
    </w:rPr>
  </w:style>
  <w:style w:type="paragraph" w:customStyle="1" w:styleId="vietas">
    <w:name w:val="viñetas"/>
    <w:basedOn w:val="Normal"/>
    <w:rsid w:val="000C0524"/>
    <w:pPr>
      <w:ind w:firstLine="0"/>
    </w:pPr>
    <w:rPr>
      <w:rFonts w:ascii="Arial" w:hAnsi="Arial"/>
      <w:sz w:val="22"/>
      <w:szCs w:val="24"/>
    </w:rPr>
  </w:style>
  <w:style w:type="paragraph" w:customStyle="1" w:styleId="Textoindependiente21">
    <w:name w:val="Texto independiente 21"/>
    <w:basedOn w:val="Normal"/>
    <w:rsid w:val="000C0524"/>
    <w:pPr>
      <w:spacing w:after="0" w:line="140" w:lineRule="exact"/>
      <w:ind w:firstLine="0"/>
      <w:jc w:val="left"/>
    </w:pPr>
    <w:rPr>
      <w:rFonts w:ascii="Tahoma" w:hAnsi="Tahoma" w:cs="Tahoma"/>
      <w:sz w:val="14"/>
    </w:rPr>
  </w:style>
  <w:style w:type="paragraph" w:customStyle="1" w:styleId="EncabezadoInforme0">
    <w:name w:val="Encabezado Informe"/>
    <w:basedOn w:val="Normal"/>
    <w:rsid w:val="000C0524"/>
    <w:pPr>
      <w:spacing w:before="240"/>
      <w:ind w:firstLine="0"/>
    </w:pPr>
    <w:rPr>
      <w:b/>
      <w:szCs w:val="24"/>
    </w:rPr>
  </w:style>
  <w:style w:type="paragraph" w:customStyle="1" w:styleId="Textoindependiente31">
    <w:name w:val="Texto independiente 31"/>
    <w:basedOn w:val="Normal"/>
    <w:rsid w:val="000C0524"/>
    <w:pPr>
      <w:spacing w:after="0" w:line="312" w:lineRule="auto"/>
      <w:ind w:firstLine="0"/>
    </w:pPr>
    <w:rPr>
      <w:rFonts w:ascii="Arial" w:hAnsi="Arial"/>
      <w:b/>
      <w:sz w:val="24"/>
    </w:rPr>
  </w:style>
  <w:style w:type="paragraph" w:customStyle="1" w:styleId="Textodebloque1">
    <w:name w:val="Texto de bloque1"/>
    <w:basedOn w:val="Normal"/>
    <w:rsid w:val="000C0524"/>
    <w:pPr>
      <w:spacing w:after="0"/>
      <w:ind w:left="284" w:right="566" w:firstLine="0"/>
      <w:jc w:val="center"/>
    </w:pPr>
    <w:rPr>
      <w:b/>
      <w:sz w:val="32"/>
      <w:u w:val="single"/>
    </w:rPr>
  </w:style>
  <w:style w:type="paragraph" w:customStyle="1" w:styleId="Sangra2detindependiente1">
    <w:name w:val="Sangría 2 de t. independiente1"/>
    <w:basedOn w:val="Normal"/>
    <w:rsid w:val="000C0524"/>
    <w:pPr>
      <w:spacing w:after="0"/>
      <w:ind w:left="851" w:firstLine="0"/>
    </w:pPr>
    <w:rPr>
      <w:b/>
      <w:sz w:val="24"/>
    </w:rPr>
  </w:style>
  <w:style w:type="paragraph" w:customStyle="1" w:styleId="WW-Default">
    <w:name w:val="WW-Default"/>
    <w:rsid w:val="000C0524"/>
    <w:pPr>
      <w:suppressAutoHyphens/>
      <w:autoSpaceDE w:val="0"/>
      <w:spacing w:after="0"/>
    </w:pPr>
    <w:rPr>
      <w:rFonts w:ascii="Arial" w:eastAsia="Arial" w:hAnsi="Arial" w:cs="Arial"/>
      <w:color w:val="000000"/>
      <w:sz w:val="24"/>
      <w:szCs w:val="24"/>
      <w:lang w:val="es-ES" w:eastAsia="ar-SA"/>
    </w:rPr>
  </w:style>
  <w:style w:type="paragraph" w:styleId="Firma">
    <w:name w:val="Signature"/>
    <w:basedOn w:val="Normal"/>
    <w:link w:val="FirmaCar"/>
    <w:rsid w:val="000C0524"/>
    <w:pPr>
      <w:widowControl w:val="0"/>
      <w:spacing w:after="0"/>
      <w:ind w:left="4252" w:firstLine="0"/>
      <w:jc w:val="left"/>
    </w:pPr>
    <w:rPr>
      <w:color w:val="000000"/>
    </w:rPr>
  </w:style>
  <w:style w:type="character" w:customStyle="1" w:styleId="FirmaCar">
    <w:name w:val="Firma Car"/>
    <w:basedOn w:val="Fuentedeprrafopredeter"/>
    <w:link w:val="Firma"/>
    <w:rsid w:val="000C0524"/>
    <w:rPr>
      <w:rFonts w:ascii="Times New Roman" w:eastAsia="Times New Roman" w:hAnsi="Times New Roman" w:cs="Times New Roman"/>
      <w:color w:val="000000"/>
      <w:lang w:val="es-ES" w:eastAsia="ar-SA"/>
    </w:rPr>
  </w:style>
  <w:style w:type="paragraph" w:customStyle="1" w:styleId="Style12">
    <w:name w:val="Style 12"/>
    <w:basedOn w:val="Normal"/>
    <w:rsid w:val="000C0524"/>
    <w:pPr>
      <w:widowControl w:val="0"/>
      <w:autoSpaceDE w:val="0"/>
      <w:spacing w:before="180" w:after="72"/>
      <w:ind w:left="432" w:right="72" w:firstLine="0"/>
    </w:pPr>
    <w:rPr>
      <w:rFonts w:ascii="Verdana" w:hAnsi="Verdana" w:cs="Verdana"/>
      <w:sz w:val="17"/>
      <w:szCs w:val="17"/>
    </w:rPr>
  </w:style>
  <w:style w:type="paragraph" w:customStyle="1" w:styleId="Style14">
    <w:name w:val="Style 14"/>
    <w:basedOn w:val="Normal"/>
    <w:rsid w:val="000C0524"/>
    <w:pPr>
      <w:widowControl w:val="0"/>
      <w:autoSpaceDE w:val="0"/>
      <w:spacing w:before="252" w:after="0"/>
      <w:ind w:left="648" w:right="72" w:hanging="288"/>
    </w:pPr>
    <w:rPr>
      <w:rFonts w:ascii="Verdana" w:hAnsi="Verdana" w:cs="Verdana"/>
      <w:sz w:val="19"/>
      <w:szCs w:val="19"/>
    </w:rPr>
  </w:style>
  <w:style w:type="paragraph" w:customStyle="1" w:styleId="Style17">
    <w:name w:val="Style 17"/>
    <w:basedOn w:val="Normal"/>
    <w:rsid w:val="000C0524"/>
    <w:pPr>
      <w:widowControl w:val="0"/>
      <w:autoSpaceDE w:val="0"/>
      <w:spacing w:after="0"/>
      <w:ind w:left="144" w:right="72" w:firstLine="0"/>
    </w:pPr>
    <w:rPr>
      <w:rFonts w:ascii="Verdana" w:hAnsi="Verdana" w:cs="Verdana"/>
      <w:sz w:val="19"/>
      <w:szCs w:val="19"/>
    </w:rPr>
  </w:style>
  <w:style w:type="paragraph" w:customStyle="1" w:styleId="Style11">
    <w:name w:val="Style 11"/>
    <w:basedOn w:val="Normal"/>
    <w:rsid w:val="000C0524"/>
    <w:pPr>
      <w:widowControl w:val="0"/>
      <w:autoSpaceDE w:val="0"/>
      <w:spacing w:after="72"/>
      <w:ind w:left="72" w:right="144" w:firstLine="0"/>
    </w:pPr>
    <w:rPr>
      <w:rFonts w:ascii="Tahoma" w:hAnsi="Tahoma" w:cs="Tahoma"/>
      <w:sz w:val="17"/>
      <w:szCs w:val="17"/>
    </w:rPr>
  </w:style>
  <w:style w:type="paragraph" w:customStyle="1" w:styleId="Style10">
    <w:name w:val="Style 10"/>
    <w:basedOn w:val="Normal"/>
    <w:rsid w:val="000C0524"/>
    <w:pPr>
      <w:widowControl w:val="0"/>
      <w:autoSpaceDE w:val="0"/>
      <w:spacing w:before="36" w:after="0"/>
      <w:ind w:firstLine="0"/>
      <w:jc w:val="left"/>
    </w:pPr>
    <w:rPr>
      <w:sz w:val="24"/>
      <w:szCs w:val="24"/>
    </w:rPr>
  </w:style>
  <w:style w:type="paragraph" w:customStyle="1" w:styleId="EstiloCentradoPrimeralnea0cmAntes5ptoDespus0pto">
    <w:name w:val="Estilo Centrado Primera línea:  0 cm Antes:  5 pto Después:  0 pto"/>
    <w:basedOn w:val="Normal"/>
    <w:rsid w:val="000C0524"/>
  </w:style>
  <w:style w:type="paragraph" w:customStyle="1" w:styleId="EstiloTtulo2Antes5ptoDespus0pto">
    <w:name w:val="Estilo Título 2 + Antes:  5 pto Después:  0 pto"/>
    <w:basedOn w:val="Ttulo2"/>
    <w:rsid w:val="000C0524"/>
    <w:pPr>
      <w:numPr>
        <w:ilvl w:val="0"/>
        <w:numId w:val="0"/>
      </w:numPr>
      <w:spacing w:before="120"/>
    </w:pPr>
    <w:rPr>
      <w:rFonts w:cs="Times New Roman"/>
      <w:bCs w:val="0"/>
      <w:iCs w:val="0"/>
      <w:szCs w:val="20"/>
    </w:rPr>
  </w:style>
  <w:style w:type="paragraph" w:customStyle="1" w:styleId="EstiloTtulo3Antes5ptoDespus0pto">
    <w:name w:val="Estilo Título 3 + Antes:  5 pto Después:  0 pto"/>
    <w:basedOn w:val="Ttulo3"/>
    <w:rsid w:val="000C0524"/>
    <w:pPr>
      <w:numPr>
        <w:ilvl w:val="0"/>
        <w:numId w:val="0"/>
      </w:numPr>
      <w:spacing w:before="120"/>
      <w:ind w:left="2693" w:hanging="1134"/>
    </w:pPr>
    <w:rPr>
      <w:rFonts w:cs="Times New Roman"/>
      <w:bCs w:val="0"/>
      <w:szCs w:val="20"/>
    </w:rPr>
  </w:style>
  <w:style w:type="paragraph" w:customStyle="1" w:styleId="EstiloTtulo3Antes5ptoDespus0pto1">
    <w:name w:val="Estilo Título 3 + Antes:  5 pto Después:  0 pto1"/>
    <w:basedOn w:val="Ttulo3"/>
    <w:rsid w:val="000C0524"/>
    <w:pPr>
      <w:numPr>
        <w:ilvl w:val="0"/>
        <w:numId w:val="0"/>
      </w:numPr>
      <w:spacing w:before="100"/>
      <w:ind w:left="2693" w:hanging="1134"/>
    </w:pPr>
    <w:rPr>
      <w:rFonts w:cs="Times New Roman"/>
      <w:bCs w:val="0"/>
      <w:szCs w:val="20"/>
    </w:rPr>
  </w:style>
  <w:style w:type="paragraph" w:customStyle="1" w:styleId="TableContents">
    <w:name w:val="Table Contents"/>
    <w:basedOn w:val="Normal"/>
    <w:rsid w:val="000C0524"/>
    <w:pPr>
      <w:suppressLineNumbers/>
    </w:pPr>
  </w:style>
  <w:style w:type="paragraph" w:customStyle="1" w:styleId="TableHeading">
    <w:name w:val="Table Heading"/>
    <w:basedOn w:val="TableContents"/>
    <w:rsid w:val="000C0524"/>
    <w:pPr>
      <w:jc w:val="center"/>
    </w:pPr>
    <w:rPr>
      <w:b/>
      <w:bCs/>
    </w:rPr>
  </w:style>
  <w:style w:type="paragraph" w:styleId="Textodeglobo">
    <w:name w:val="Balloon Text"/>
    <w:basedOn w:val="Normal"/>
    <w:link w:val="TextodegloboCar"/>
    <w:semiHidden/>
    <w:rsid w:val="000C0524"/>
    <w:rPr>
      <w:rFonts w:ascii="Tahoma" w:hAnsi="Tahoma" w:cs="Tahoma"/>
      <w:sz w:val="16"/>
      <w:szCs w:val="16"/>
    </w:rPr>
  </w:style>
  <w:style w:type="character" w:customStyle="1" w:styleId="TextodegloboCar">
    <w:name w:val="Texto de globo Car"/>
    <w:basedOn w:val="Fuentedeprrafopredeter"/>
    <w:link w:val="Textodeglobo"/>
    <w:semiHidden/>
    <w:rsid w:val="000C0524"/>
    <w:rPr>
      <w:rFonts w:ascii="Tahoma" w:eastAsia="Times New Roman"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26468</Words>
  <Characters>150868</Characters>
  <Application>Microsoft Word 12.0.0</Application>
  <DocSecurity>0</DocSecurity>
  <Lines>1257</Lines>
  <Paragraphs>301</Paragraphs>
  <ScaleCrop>false</ScaleCrop>
  <LinksUpToDate>false</LinksUpToDate>
  <CharactersWithSpaces>185276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María</dc:creator>
  <cp:keywords/>
  <cp:lastModifiedBy>Jose María</cp:lastModifiedBy>
  <cp:revision>1</cp:revision>
  <dcterms:created xsi:type="dcterms:W3CDTF">2011-01-30T21:31:00Z</dcterms:created>
  <dcterms:modified xsi:type="dcterms:W3CDTF">2011-01-30T21:32:00Z</dcterms:modified>
</cp:coreProperties>
</file>